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4B1DC" w14:textId="77777777" w:rsidR="002479DB" w:rsidRPr="00034D22" w:rsidRDefault="00247F87">
      <w:pPr>
        <w:spacing w:before="71" w:line="480" w:lineRule="auto"/>
        <w:ind w:left="461" w:right="488"/>
        <w:jc w:val="center"/>
        <w:rPr>
          <w:b/>
          <w:sz w:val="36"/>
        </w:rPr>
      </w:pPr>
      <w:r w:rsidRPr="00034D22">
        <w:rPr>
          <w:b/>
          <w:sz w:val="36"/>
        </w:rPr>
        <w:t>UNIVERSIDADE METODISTA DE SÃO PAULO</w:t>
      </w:r>
    </w:p>
    <w:p w14:paraId="1847F554" w14:textId="77777777" w:rsidR="000529DC" w:rsidRPr="00034D22" w:rsidRDefault="00247F87">
      <w:pPr>
        <w:spacing w:before="71" w:line="480" w:lineRule="auto"/>
        <w:ind w:left="461" w:right="488"/>
        <w:jc w:val="center"/>
        <w:rPr>
          <w:b/>
          <w:sz w:val="30"/>
          <w:szCs w:val="30"/>
        </w:rPr>
      </w:pPr>
      <w:r w:rsidRPr="00034D22">
        <w:rPr>
          <w:b/>
          <w:sz w:val="30"/>
          <w:szCs w:val="30"/>
        </w:rPr>
        <w:t>PROGRAMA DE PÓS-GRADU</w:t>
      </w:r>
      <w:r w:rsidR="0028063C" w:rsidRPr="00034D22">
        <w:rPr>
          <w:b/>
          <w:sz w:val="30"/>
          <w:szCs w:val="30"/>
        </w:rPr>
        <w:t>A</w:t>
      </w:r>
      <w:r w:rsidRPr="00034D22">
        <w:rPr>
          <w:b/>
          <w:sz w:val="30"/>
          <w:szCs w:val="30"/>
        </w:rPr>
        <w:t>ÇÃO EM EDUCAÇÃO</w:t>
      </w:r>
    </w:p>
    <w:p w14:paraId="1B9B5808" w14:textId="77777777" w:rsidR="000529DC" w:rsidRPr="00034D22" w:rsidRDefault="000529DC">
      <w:pPr>
        <w:pStyle w:val="Corpodetexto"/>
        <w:rPr>
          <w:b/>
          <w:sz w:val="30"/>
          <w:szCs w:val="30"/>
        </w:rPr>
      </w:pPr>
    </w:p>
    <w:p w14:paraId="318CED72" w14:textId="77777777" w:rsidR="000529DC" w:rsidRPr="00034D22" w:rsidRDefault="000529DC">
      <w:pPr>
        <w:pStyle w:val="Corpodetexto"/>
        <w:rPr>
          <w:b/>
          <w:sz w:val="30"/>
          <w:szCs w:val="30"/>
        </w:rPr>
      </w:pPr>
    </w:p>
    <w:p w14:paraId="067DED48" w14:textId="77777777" w:rsidR="00B450F2" w:rsidRPr="00034D22" w:rsidRDefault="00B450F2">
      <w:pPr>
        <w:pStyle w:val="Corpodetexto"/>
        <w:rPr>
          <w:b/>
          <w:sz w:val="30"/>
          <w:szCs w:val="30"/>
        </w:rPr>
      </w:pPr>
    </w:p>
    <w:p w14:paraId="2804A5D8" w14:textId="77777777" w:rsidR="00B450F2" w:rsidRPr="00034D22" w:rsidRDefault="00B450F2">
      <w:pPr>
        <w:pStyle w:val="Corpodetexto"/>
        <w:rPr>
          <w:b/>
          <w:sz w:val="30"/>
          <w:szCs w:val="30"/>
        </w:rPr>
      </w:pPr>
    </w:p>
    <w:p w14:paraId="555B1C45" w14:textId="77777777" w:rsidR="00B450F2" w:rsidRPr="00034D22" w:rsidRDefault="00B450F2">
      <w:pPr>
        <w:pStyle w:val="Corpodetexto"/>
        <w:rPr>
          <w:b/>
          <w:sz w:val="30"/>
          <w:szCs w:val="30"/>
        </w:rPr>
      </w:pPr>
    </w:p>
    <w:p w14:paraId="235863E0" w14:textId="77777777" w:rsidR="00B450F2" w:rsidRPr="00034D22" w:rsidRDefault="00B450F2">
      <w:pPr>
        <w:pStyle w:val="Corpodetexto"/>
        <w:rPr>
          <w:b/>
          <w:sz w:val="30"/>
          <w:szCs w:val="30"/>
        </w:rPr>
      </w:pPr>
    </w:p>
    <w:p w14:paraId="10FC55EE" w14:textId="77777777" w:rsidR="00B450F2" w:rsidRPr="00034D22" w:rsidRDefault="00B450F2">
      <w:pPr>
        <w:pStyle w:val="Corpodetexto"/>
        <w:rPr>
          <w:b/>
          <w:sz w:val="30"/>
          <w:szCs w:val="30"/>
        </w:rPr>
      </w:pPr>
    </w:p>
    <w:p w14:paraId="3B793EDD" w14:textId="77777777" w:rsidR="000529DC" w:rsidRPr="00034D22" w:rsidRDefault="000529DC">
      <w:pPr>
        <w:pStyle w:val="Corpodetexto"/>
        <w:spacing w:before="5"/>
        <w:rPr>
          <w:b/>
          <w:sz w:val="30"/>
          <w:szCs w:val="30"/>
        </w:rPr>
      </w:pPr>
    </w:p>
    <w:p w14:paraId="356D6EFD" w14:textId="77777777" w:rsidR="000529DC" w:rsidRPr="00034D22" w:rsidRDefault="0016447F">
      <w:pPr>
        <w:ind w:left="461" w:right="482"/>
        <w:jc w:val="center"/>
        <w:rPr>
          <w:b/>
          <w:sz w:val="32"/>
          <w:szCs w:val="32"/>
        </w:rPr>
      </w:pPr>
      <w:r w:rsidRPr="00034D22">
        <w:rPr>
          <w:b/>
          <w:sz w:val="32"/>
          <w:szCs w:val="32"/>
        </w:rPr>
        <w:t>MESTRADO E D</w:t>
      </w:r>
      <w:r w:rsidR="00247F87" w:rsidRPr="00034D22">
        <w:rPr>
          <w:b/>
          <w:sz w:val="32"/>
          <w:szCs w:val="32"/>
        </w:rPr>
        <w:t>OUTORADO EM EDUCAÇÃO</w:t>
      </w:r>
    </w:p>
    <w:p w14:paraId="4247BD6C" w14:textId="77777777" w:rsidR="000529DC" w:rsidRPr="00034D22" w:rsidRDefault="00910F71" w:rsidP="00851778">
      <w:pPr>
        <w:pStyle w:val="Ttulo1"/>
        <w:spacing w:before="484"/>
        <w:ind w:right="476"/>
        <w:rPr>
          <w:b w:val="0"/>
          <w:sz w:val="28"/>
          <w:szCs w:val="28"/>
        </w:rPr>
      </w:pPr>
      <w:r w:rsidRPr="00034D22">
        <w:rPr>
          <w:sz w:val="28"/>
          <w:szCs w:val="28"/>
        </w:rPr>
        <w:t>IN</w:t>
      </w:r>
      <w:r w:rsidR="00247F87" w:rsidRPr="00034D22">
        <w:rPr>
          <w:sz w:val="28"/>
          <w:szCs w:val="28"/>
        </w:rPr>
        <w:t xml:space="preserve">FORMAÇÕES </w:t>
      </w:r>
      <w:r w:rsidR="00851778" w:rsidRPr="00034D22">
        <w:rPr>
          <w:sz w:val="28"/>
          <w:szCs w:val="28"/>
        </w:rPr>
        <w:t>BÁSICAS DO PROGRAMA</w:t>
      </w:r>
    </w:p>
    <w:p w14:paraId="553AA615" w14:textId="77777777" w:rsidR="000529DC" w:rsidRPr="00034D22" w:rsidRDefault="000529DC">
      <w:pPr>
        <w:pStyle w:val="Corpodetexto"/>
        <w:rPr>
          <w:b/>
          <w:sz w:val="28"/>
          <w:szCs w:val="28"/>
        </w:rPr>
      </w:pPr>
    </w:p>
    <w:p w14:paraId="46026944" w14:textId="77777777" w:rsidR="000529DC" w:rsidRPr="00034D22" w:rsidRDefault="000529DC">
      <w:pPr>
        <w:pStyle w:val="Corpodetexto"/>
        <w:rPr>
          <w:b/>
          <w:sz w:val="36"/>
        </w:rPr>
      </w:pPr>
    </w:p>
    <w:p w14:paraId="658D3649" w14:textId="77777777" w:rsidR="000529DC" w:rsidRPr="00034D22" w:rsidRDefault="000529DC">
      <w:pPr>
        <w:pStyle w:val="Corpodetexto"/>
        <w:rPr>
          <w:b/>
          <w:sz w:val="36"/>
        </w:rPr>
      </w:pPr>
    </w:p>
    <w:p w14:paraId="75686D87" w14:textId="77777777" w:rsidR="000529DC" w:rsidRPr="00034D22" w:rsidRDefault="000529DC">
      <w:pPr>
        <w:pStyle w:val="Corpodetexto"/>
        <w:rPr>
          <w:b/>
          <w:sz w:val="36"/>
        </w:rPr>
      </w:pPr>
    </w:p>
    <w:p w14:paraId="423EBA2C" w14:textId="77777777" w:rsidR="000529DC" w:rsidRPr="00034D22" w:rsidRDefault="000529DC">
      <w:pPr>
        <w:pStyle w:val="Corpodetexto"/>
        <w:rPr>
          <w:b/>
          <w:sz w:val="36"/>
        </w:rPr>
      </w:pPr>
    </w:p>
    <w:p w14:paraId="7B78F3A3" w14:textId="77777777" w:rsidR="000529DC" w:rsidRPr="00034D22" w:rsidRDefault="000529DC">
      <w:pPr>
        <w:pStyle w:val="Corpodetexto"/>
        <w:rPr>
          <w:b/>
          <w:sz w:val="36"/>
        </w:rPr>
      </w:pPr>
    </w:p>
    <w:p w14:paraId="6A27A342" w14:textId="77777777" w:rsidR="000529DC" w:rsidRPr="00034D22" w:rsidRDefault="000529DC">
      <w:pPr>
        <w:pStyle w:val="Corpodetexto"/>
        <w:rPr>
          <w:b/>
          <w:sz w:val="36"/>
        </w:rPr>
      </w:pPr>
    </w:p>
    <w:p w14:paraId="0DAEFC50" w14:textId="77777777" w:rsidR="000529DC" w:rsidRPr="00034D22" w:rsidRDefault="000529DC">
      <w:pPr>
        <w:pStyle w:val="Corpodetexto"/>
        <w:rPr>
          <w:b/>
          <w:sz w:val="36"/>
        </w:rPr>
      </w:pPr>
    </w:p>
    <w:p w14:paraId="0D123AAB" w14:textId="77777777" w:rsidR="000529DC" w:rsidRPr="00034D22" w:rsidRDefault="000529DC">
      <w:pPr>
        <w:pStyle w:val="Corpodetexto"/>
        <w:rPr>
          <w:b/>
          <w:sz w:val="36"/>
        </w:rPr>
      </w:pPr>
    </w:p>
    <w:p w14:paraId="0F616F0B" w14:textId="77777777" w:rsidR="000529DC" w:rsidRPr="00034D22" w:rsidRDefault="000529DC">
      <w:pPr>
        <w:pStyle w:val="Corpodetexto"/>
        <w:rPr>
          <w:b/>
          <w:sz w:val="36"/>
        </w:rPr>
      </w:pPr>
    </w:p>
    <w:p w14:paraId="27ED9FF6" w14:textId="77777777" w:rsidR="000529DC" w:rsidRPr="00034D22" w:rsidRDefault="000529DC">
      <w:pPr>
        <w:pStyle w:val="Corpodetexto"/>
        <w:rPr>
          <w:b/>
          <w:sz w:val="36"/>
        </w:rPr>
      </w:pPr>
    </w:p>
    <w:p w14:paraId="621E6539" w14:textId="77777777" w:rsidR="000529DC" w:rsidRPr="00034D22" w:rsidRDefault="000529DC">
      <w:pPr>
        <w:pStyle w:val="Corpodetexto"/>
        <w:spacing w:before="7"/>
        <w:rPr>
          <w:b/>
          <w:sz w:val="45"/>
        </w:rPr>
      </w:pPr>
    </w:p>
    <w:p w14:paraId="431E3923" w14:textId="62DECBBC" w:rsidR="000529DC" w:rsidRPr="00034D22" w:rsidRDefault="007E5D7A">
      <w:pPr>
        <w:ind w:left="2026" w:right="2047"/>
        <w:jc w:val="center"/>
        <w:rPr>
          <w:b/>
          <w:sz w:val="40"/>
        </w:rPr>
      </w:pPr>
      <w:r w:rsidRPr="00034D22">
        <w:rPr>
          <w:b/>
          <w:sz w:val="32"/>
        </w:rPr>
        <w:t>SÃ</w:t>
      </w:r>
      <w:r w:rsidR="00247F87" w:rsidRPr="00034D22">
        <w:rPr>
          <w:b/>
          <w:sz w:val="32"/>
        </w:rPr>
        <w:t xml:space="preserve">O </w:t>
      </w:r>
      <w:r w:rsidRPr="00034D22">
        <w:rPr>
          <w:b/>
          <w:sz w:val="32"/>
        </w:rPr>
        <w:t>BE</w:t>
      </w:r>
      <w:r w:rsidR="00247F87" w:rsidRPr="00034D22">
        <w:rPr>
          <w:b/>
          <w:sz w:val="32"/>
        </w:rPr>
        <w:t xml:space="preserve">RNARDO DO </w:t>
      </w:r>
      <w:r w:rsidR="00485EC7" w:rsidRPr="00034D22">
        <w:rPr>
          <w:b/>
          <w:sz w:val="32"/>
        </w:rPr>
        <w:t>CA</w:t>
      </w:r>
      <w:r w:rsidR="00247F87" w:rsidRPr="00034D22">
        <w:rPr>
          <w:b/>
          <w:sz w:val="32"/>
        </w:rPr>
        <w:t xml:space="preserve">MPO </w:t>
      </w:r>
      <w:r w:rsidR="00247F87" w:rsidRPr="00034D22">
        <w:rPr>
          <w:b/>
          <w:sz w:val="28"/>
          <w:szCs w:val="28"/>
        </w:rPr>
        <w:t>20</w:t>
      </w:r>
      <w:r w:rsidR="00851778" w:rsidRPr="00034D22">
        <w:rPr>
          <w:b/>
          <w:sz w:val="28"/>
          <w:szCs w:val="28"/>
        </w:rPr>
        <w:t>2</w:t>
      </w:r>
      <w:r w:rsidR="004A170B">
        <w:rPr>
          <w:b/>
          <w:sz w:val="28"/>
          <w:szCs w:val="28"/>
        </w:rPr>
        <w:t>4</w:t>
      </w:r>
    </w:p>
    <w:p w14:paraId="7982D019" w14:textId="77777777" w:rsidR="00851778" w:rsidRPr="00034D22" w:rsidRDefault="00851778">
      <w:pPr>
        <w:ind w:left="2026" w:right="2047"/>
        <w:jc w:val="center"/>
        <w:rPr>
          <w:b/>
          <w:sz w:val="40"/>
        </w:rPr>
      </w:pPr>
    </w:p>
    <w:p w14:paraId="2A764DDD" w14:textId="77777777" w:rsidR="000529DC" w:rsidRPr="00034D22" w:rsidRDefault="000529DC">
      <w:pPr>
        <w:jc w:val="center"/>
        <w:rPr>
          <w:sz w:val="40"/>
        </w:rPr>
        <w:sectPr w:rsidR="000529DC" w:rsidRPr="00034D22">
          <w:type w:val="continuous"/>
          <w:pgSz w:w="11910" w:h="16840"/>
          <w:pgMar w:top="1320" w:right="1580" w:bottom="280" w:left="1600" w:header="720" w:footer="720" w:gutter="0"/>
          <w:cols w:space="720"/>
        </w:sectPr>
      </w:pPr>
    </w:p>
    <w:p w14:paraId="1795D7A7" w14:textId="77777777" w:rsidR="00190BA5" w:rsidRPr="00034D22" w:rsidRDefault="00190BA5">
      <w:pPr>
        <w:pStyle w:val="Ttulo3"/>
        <w:spacing w:before="82"/>
        <w:ind w:left="1465" w:right="1489" w:firstLine="1"/>
        <w:jc w:val="center"/>
      </w:pPr>
    </w:p>
    <w:p w14:paraId="6A7ED644" w14:textId="77777777" w:rsidR="000529DC" w:rsidRPr="00034D22" w:rsidRDefault="00247F87">
      <w:pPr>
        <w:pStyle w:val="Ttulo3"/>
        <w:spacing w:before="82"/>
        <w:ind w:left="1465" w:right="1489" w:firstLine="1"/>
        <w:jc w:val="center"/>
      </w:pPr>
      <w:r w:rsidRPr="00034D22">
        <w:t>UNIVERSIDADE METODISTA DE SÃO PAULO PROGRAMA DE PÓS-GRADUÇÃO EM EDUCAÇÃO</w:t>
      </w:r>
    </w:p>
    <w:p w14:paraId="1EEEDC2D" w14:textId="77777777" w:rsidR="006E6ED1" w:rsidRPr="00034D22" w:rsidRDefault="006E6ED1">
      <w:pPr>
        <w:pStyle w:val="Ttulo3"/>
        <w:spacing w:before="82"/>
        <w:ind w:left="1465" w:right="1489" w:firstLine="1"/>
        <w:jc w:val="center"/>
      </w:pPr>
    </w:p>
    <w:p w14:paraId="4C816C49" w14:textId="77777777" w:rsidR="000529DC" w:rsidRPr="00034D22" w:rsidRDefault="00485EC7" w:rsidP="006E6ED1">
      <w:pPr>
        <w:spacing w:before="120"/>
        <w:jc w:val="both"/>
        <w:rPr>
          <w:b/>
          <w:i/>
          <w:sz w:val="24"/>
          <w:szCs w:val="24"/>
        </w:rPr>
      </w:pPr>
      <w:r w:rsidRPr="00034D22">
        <w:rPr>
          <w:b/>
          <w:i/>
          <w:sz w:val="24"/>
          <w:szCs w:val="24"/>
        </w:rPr>
        <w:t>Objetivos do curso e perfil do profissional a ser formado</w:t>
      </w:r>
    </w:p>
    <w:p w14:paraId="1C24005E" w14:textId="77777777" w:rsidR="000529DC" w:rsidRPr="00034D22" w:rsidRDefault="00247F87" w:rsidP="006E6ED1">
      <w:pPr>
        <w:pStyle w:val="Corpodetexto"/>
        <w:spacing w:before="120"/>
        <w:jc w:val="both"/>
      </w:pPr>
      <w:r w:rsidRPr="00034D22">
        <w:t>O</w:t>
      </w:r>
      <w:r w:rsidR="00B7059A" w:rsidRPr="00034D22">
        <w:t>s</w:t>
      </w:r>
      <w:r w:rsidRPr="00034D22">
        <w:t xml:space="preserve"> curso</w:t>
      </w:r>
      <w:r w:rsidR="00B7059A" w:rsidRPr="00034D22">
        <w:t>s</w:t>
      </w:r>
      <w:r w:rsidRPr="00034D22">
        <w:t xml:space="preserve"> de </w:t>
      </w:r>
      <w:r w:rsidR="00B7059A" w:rsidRPr="00034D22">
        <w:t xml:space="preserve">Mestrado e </w:t>
      </w:r>
      <w:r w:rsidRPr="00034D22">
        <w:t>Doutorado em Educação da Universidade Metodista de São Paulo t</w:t>
      </w:r>
      <w:r w:rsidR="00B7059A" w:rsidRPr="00034D22">
        <w:t>ê</w:t>
      </w:r>
      <w:r w:rsidRPr="00034D22">
        <w:t>m por objetivo primordial formar pesquisadores que, ancorados nos fundamentos da educação, possam enfrentar os desafios da investigação de questões educacionais ligadas, em especial, à formação de educadores e às políticas e gestão educacionais, sendo capazes de articular, criticamente, análises inovadoras, contribuindo para o avanço da área.</w:t>
      </w:r>
    </w:p>
    <w:p w14:paraId="2C2ED371" w14:textId="77777777" w:rsidR="000529DC" w:rsidRPr="00034D22" w:rsidRDefault="00247F87" w:rsidP="006E6ED1">
      <w:pPr>
        <w:pStyle w:val="Corpodetexto"/>
        <w:spacing w:before="120"/>
        <w:jc w:val="both"/>
      </w:pPr>
      <w:r w:rsidRPr="00034D22">
        <w:t>Objetiva-se constituir um espaço que tenha, como principal preocupação, a relação entre a pesquisa e a problemática educacional, em suas múltiplas dimensões, articulando referências que incorporem diferentes áreas do conhecimento, de modo a compreender os desafios em foco</w:t>
      </w:r>
      <w:r w:rsidR="008C174D" w:rsidRPr="00034D22">
        <w:t xml:space="preserve">, além </w:t>
      </w:r>
      <w:r w:rsidRPr="00034D22">
        <w:t>de incentivar a investigação de temas relevantes e de proporcionar acesso aos recursos necessários para a realização de pesquisa em nível avançado.</w:t>
      </w:r>
    </w:p>
    <w:p w14:paraId="1B725FDC" w14:textId="77777777" w:rsidR="000529DC" w:rsidRPr="00034D22" w:rsidRDefault="00247F87" w:rsidP="006E6ED1">
      <w:pPr>
        <w:pStyle w:val="Corpodetexto"/>
        <w:spacing w:before="120"/>
        <w:jc w:val="both"/>
      </w:pPr>
      <w:r w:rsidRPr="00034D22">
        <w:t>Nessa direção, a primeira aprendizagem indispensável ao pesquisador em formação refere-se ao sentido da participação em uma instituição de pesquisa e ensino e aos vínculos com seu contexto nacional histórico, em particular no que concerne à área de conhecimento em que atua, e às suas vinculações com cenários e temas mais amplos, nos quais se insere sua formação e</w:t>
      </w:r>
      <w:r w:rsidRPr="00034D22">
        <w:rPr>
          <w:spacing w:val="-26"/>
        </w:rPr>
        <w:t xml:space="preserve"> </w:t>
      </w:r>
      <w:r w:rsidRPr="00034D22">
        <w:t>trabalho.</w:t>
      </w:r>
    </w:p>
    <w:p w14:paraId="0DD42B2E" w14:textId="77777777" w:rsidR="000529DC" w:rsidRPr="00034D22" w:rsidRDefault="00247F87" w:rsidP="006E6ED1">
      <w:pPr>
        <w:pStyle w:val="Corpodetexto"/>
        <w:spacing w:before="120"/>
        <w:jc w:val="both"/>
      </w:pPr>
      <w:r w:rsidRPr="00034D22">
        <w:t xml:space="preserve">Assim, será presente a atenção ao Plano Nacional de Educação, Plano Nacional de Pós-Graduação 2011-2020 e sucessivos documentos </w:t>
      </w:r>
      <w:r w:rsidR="00D852A5" w:rsidRPr="00034D22">
        <w:t xml:space="preserve">de políticas públicas educacionais </w:t>
      </w:r>
      <w:r w:rsidRPr="00034D22">
        <w:t>que advenham ao longo do trabalho do PPGE. A compreensão das diretrizes da CAPES e CNPq, com foco na Área de Educação, em nível nacional são igualmente relevantes, uma vez que se espera que esse pesquisador possa desenvolver independência e autonomia na busca de recursos e relação com essas agências de modo a colaborar com o desenvolvimento científico</w:t>
      </w:r>
      <w:r w:rsidR="00E54948" w:rsidRPr="00034D22">
        <w:t xml:space="preserve"> n</w:t>
      </w:r>
      <w:r w:rsidRPr="00034D22">
        <w:t>acional, regional e internacional. Da mesma forma o conhecimento da FAPESP, como FAP local que poderá amparar seus projetos, além de outras agências de fomento compõe</w:t>
      </w:r>
      <w:r w:rsidR="00D42583">
        <w:t>m</w:t>
      </w:r>
      <w:r w:rsidRPr="00034D22">
        <w:t xml:space="preserve"> parte das atividades a que serão orientados os </w:t>
      </w:r>
      <w:r w:rsidR="00627420">
        <w:t xml:space="preserve">mestrandos e </w:t>
      </w:r>
      <w:r w:rsidRPr="00034D22">
        <w:t>doutora</w:t>
      </w:r>
      <w:r w:rsidR="00D852A5" w:rsidRPr="00034D22">
        <w:t>n</w:t>
      </w:r>
      <w:r w:rsidRPr="00034D22">
        <w:t>dos.</w:t>
      </w:r>
    </w:p>
    <w:p w14:paraId="1F89364A" w14:textId="77777777" w:rsidR="000529DC" w:rsidRPr="00034D22" w:rsidRDefault="00247F87" w:rsidP="006E6ED1">
      <w:pPr>
        <w:pStyle w:val="Corpodetexto"/>
        <w:spacing w:before="120"/>
        <w:jc w:val="both"/>
      </w:pPr>
      <w:r w:rsidRPr="00034D22">
        <w:t>No âmbito da participação interna, como pesquisador, a METODISTA</w:t>
      </w:r>
      <w:r w:rsidR="00F00838" w:rsidRPr="00034D22">
        <w:t xml:space="preserve"> contempla </w:t>
      </w:r>
      <w:r w:rsidRPr="00034D22">
        <w:t>eixos temáticos para a pesquisa na Instituição, sendo que as linhas de pesquisa adotadas por nosso PPG integram esses eixos.</w:t>
      </w:r>
    </w:p>
    <w:p w14:paraId="6DF47FA9" w14:textId="77777777" w:rsidR="000529DC" w:rsidRPr="00034D22" w:rsidRDefault="00247F87" w:rsidP="0062061D">
      <w:pPr>
        <w:pStyle w:val="Corpodetexto"/>
        <w:spacing w:before="120"/>
        <w:jc w:val="both"/>
      </w:pPr>
      <w:r w:rsidRPr="00034D22">
        <w:t>Os eixos propostos pela Metodista são: (1) Desenvolvimento Humano e Social;</w:t>
      </w:r>
      <w:r w:rsidR="0062061D">
        <w:t xml:space="preserve"> (2)</w:t>
      </w:r>
      <w:r w:rsidR="009B2271">
        <w:t xml:space="preserve"> </w:t>
      </w:r>
      <w:r w:rsidRPr="00034D22">
        <w:t xml:space="preserve">Saúde, Educação e Qualidade de Vida; (3) Conhecimento Social, Mediações </w:t>
      </w:r>
      <w:r w:rsidR="000C5652" w:rsidRPr="00034D22">
        <w:t>Socioculturais</w:t>
      </w:r>
      <w:r w:rsidRPr="00034D22">
        <w:t xml:space="preserve"> e Inclusão para a</w:t>
      </w:r>
      <w:r w:rsidRPr="00034D22">
        <w:rPr>
          <w:spacing w:val="-5"/>
        </w:rPr>
        <w:t xml:space="preserve"> </w:t>
      </w:r>
      <w:r w:rsidRPr="00034D22">
        <w:t>Cidadania.</w:t>
      </w:r>
    </w:p>
    <w:p w14:paraId="57D25ADF" w14:textId="77777777" w:rsidR="000529DC" w:rsidRPr="00034D22" w:rsidRDefault="00247F87" w:rsidP="006E6ED1">
      <w:pPr>
        <w:pStyle w:val="Corpodetexto"/>
        <w:spacing w:before="120"/>
        <w:jc w:val="both"/>
      </w:pPr>
      <w:r w:rsidRPr="00034D22">
        <w:t>Embora todos os eixos incorporem a temática da educação, as duas linhas de pesquisa do PPGE e os projetos ali desenvolvidos inserem-se institucionalmente no “Eixo 3”, o qual assim se propõe:</w:t>
      </w:r>
    </w:p>
    <w:p w14:paraId="3BF50D2E" w14:textId="77777777" w:rsidR="000529DC" w:rsidRPr="00034D22" w:rsidRDefault="00247F87" w:rsidP="00B628EE">
      <w:pPr>
        <w:spacing w:before="3"/>
        <w:ind w:left="668" w:right="118"/>
        <w:jc w:val="both"/>
        <w:rPr>
          <w:i/>
        </w:rPr>
      </w:pPr>
      <w:r w:rsidRPr="00034D22">
        <w:rPr>
          <w:i/>
        </w:rPr>
        <w:t>“Este eixo temático fomenta e induz projetos e grupos de pesquisa nas áreas das ciências humanas e sociais aplicadas, com prioridade para o estudo das interações entre estes campos do saber. Abrange o estudo dos fundamentos teóricos e da relevância social das culturas, identidades e representações sociais, com foco nos seguintes horizontes estratégicos: (a) Processos comunicacionais, midiáticos e de gestão voltados ao desenvolvimento regional e à construção da cidadania; (b) Educação em Direitos Humanos; (c) Estudos focados na interação entre religião, cultura e sociedade na América</w:t>
      </w:r>
      <w:r w:rsidRPr="00034D22">
        <w:rPr>
          <w:i/>
          <w:spacing w:val="-22"/>
        </w:rPr>
        <w:t xml:space="preserve"> </w:t>
      </w:r>
      <w:r w:rsidRPr="00034D22">
        <w:rPr>
          <w:i/>
        </w:rPr>
        <w:t>Latina.”</w:t>
      </w:r>
    </w:p>
    <w:p w14:paraId="43077454" w14:textId="77777777" w:rsidR="006E6ED1" w:rsidRPr="00034D22" w:rsidRDefault="006E6ED1">
      <w:pPr>
        <w:pStyle w:val="Ttulo3"/>
        <w:jc w:val="both"/>
      </w:pPr>
    </w:p>
    <w:p w14:paraId="10069375" w14:textId="77777777" w:rsidR="006E6ED1" w:rsidRPr="00034D22" w:rsidRDefault="006E6ED1">
      <w:pPr>
        <w:pStyle w:val="Ttulo3"/>
        <w:jc w:val="both"/>
      </w:pPr>
    </w:p>
    <w:p w14:paraId="6753BA48" w14:textId="77777777" w:rsidR="006E6ED1" w:rsidRPr="00034D22" w:rsidRDefault="006E6ED1">
      <w:pPr>
        <w:pStyle w:val="Ttulo3"/>
        <w:jc w:val="both"/>
      </w:pPr>
    </w:p>
    <w:p w14:paraId="121E40A3" w14:textId="77777777" w:rsidR="000529DC" w:rsidRPr="00034D22" w:rsidRDefault="00247F87" w:rsidP="007B31A9">
      <w:pPr>
        <w:pStyle w:val="Ttulo3"/>
        <w:ind w:left="0"/>
        <w:jc w:val="both"/>
        <w:rPr>
          <w:i/>
        </w:rPr>
      </w:pPr>
      <w:r w:rsidRPr="00034D22">
        <w:rPr>
          <w:i/>
        </w:rPr>
        <w:t>Área de Concentração: Educação</w:t>
      </w:r>
    </w:p>
    <w:p w14:paraId="2DA276F2" w14:textId="77777777" w:rsidR="000529DC" w:rsidRPr="00034D22" w:rsidRDefault="00247F87" w:rsidP="006E6ED1">
      <w:pPr>
        <w:pStyle w:val="Corpodetexto"/>
        <w:spacing w:before="120"/>
        <w:jc w:val="both"/>
      </w:pPr>
      <w:r w:rsidRPr="00414FA4">
        <w:t>Quanto à área de concentração, o PPG em Educação</w:t>
      </w:r>
      <w:r w:rsidRPr="00034D22">
        <w:t xml:space="preserve"> da Metodista procura responder aos desafios do compromisso com a formação de pesquisadores no campo da educação, abrindo-se como área do conhecimento que abriga múltiplos outros campos profissionais relativos à docência e à gestão escolar.</w:t>
      </w:r>
      <w:r w:rsidR="006C5D7E" w:rsidRPr="00034D22">
        <w:t xml:space="preserve"> </w:t>
      </w:r>
      <w:r w:rsidRPr="00034D22">
        <w:t xml:space="preserve">O nosso Programa propõe </w:t>
      </w:r>
      <w:r w:rsidR="0072272E" w:rsidRPr="00034D22">
        <w:t>a</w:t>
      </w:r>
      <w:r w:rsidRPr="00034D22">
        <w:t xml:space="preserve"> investigação empírica, análise teórica e à reflexão filosófica: sobre as possibilidades, limites e necessidades discentes e docentes, pensando da infância à formação permanente do ser humano, nas diferentes condições sócio-econômico-político-culturais; assim como sobre as questões apresentadas pelas instituições escolares e não-escolares, seja em termos de docência ou gestão, bem como em relação à análise de impactos advindos da implantação de políticas para o setor educacional, da Educação Básica ao Ensino Superior, que colidem ou descuidam </w:t>
      </w:r>
      <w:r w:rsidRPr="00034D22">
        <w:rPr>
          <w:spacing w:val="2"/>
        </w:rPr>
        <w:t xml:space="preserve">de </w:t>
      </w:r>
      <w:r w:rsidRPr="00034D22">
        <w:t>direitos</w:t>
      </w:r>
      <w:r w:rsidRPr="00034D22">
        <w:rPr>
          <w:spacing w:val="-17"/>
        </w:rPr>
        <w:t xml:space="preserve"> </w:t>
      </w:r>
      <w:r w:rsidRPr="00034D22">
        <w:t>fundamentais.</w:t>
      </w:r>
    </w:p>
    <w:p w14:paraId="4CB9F190" w14:textId="77777777" w:rsidR="000529DC" w:rsidRPr="00034D22" w:rsidRDefault="000529DC" w:rsidP="006E6ED1">
      <w:pPr>
        <w:pStyle w:val="Corpodetexto"/>
        <w:spacing w:before="120"/>
      </w:pPr>
    </w:p>
    <w:p w14:paraId="1474FE60" w14:textId="77777777" w:rsidR="000529DC" w:rsidRPr="00034D22" w:rsidRDefault="00247F87" w:rsidP="006E6ED1">
      <w:pPr>
        <w:pStyle w:val="Ttulo2"/>
        <w:spacing w:before="120"/>
        <w:ind w:left="0"/>
        <w:rPr>
          <w:i/>
          <w:sz w:val="24"/>
          <w:szCs w:val="24"/>
        </w:rPr>
      </w:pPr>
      <w:r w:rsidRPr="00034D22">
        <w:rPr>
          <w:i/>
          <w:sz w:val="24"/>
          <w:szCs w:val="24"/>
        </w:rPr>
        <w:t>Linhas de Pesquisa</w:t>
      </w:r>
    </w:p>
    <w:p w14:paraId="674F7347" w14:textId="77777777" w:rsidR="0045304D" w:rsidRPr="00034D22" w:rsidRDefault="00D20B78" w:rsidP="008943B3">
      <w:pPr>
        <w:pStyle w:val="Ttulo3"/>
        <w:numPr>
          <w:ilvl w:val="0"/>
          <w:numId w:val="4"/>
        </w:numPr>
        <w:spacing w:before="120"/>
        <w:ind w:left="357" w:hanging="357"/>
      </w:pPr>
      <w:r w:rsidRPr="00034D22">
        <w:t>Políticas</w:t>
      </w:r>
      <w:r w:rsidR="00247F87" w:rsidRPr="00034D22">
        <w:t xml:space="preserve"> e Gestão Educacionais</w:t>
      </w:r>
    </w:p>
    <w:p w14:paraId="6E0652CA" w14:textId="77777777" w:rsidR="000529DC" w:rsidRPr="00034D22" w:rsidRDefault="00247F87" w:rsidP="006E6ED1">
      <w:pPr>
        <w:pStyle w:val="Ttulo3"/>
        <w:spacing w:before="120"/>
        <w:ind w:left="0"/>
        <w:rPr>
          <w:b w:val="0"/>
        </w:rPr>
      </w:pPr>
      <w:r w:rsidRPr="00034D22">
        <w:t>Área de Concentração</w:t>
      </w:r>
      <w:r w:rsidRPr="00034D22">
        <w:rPr>
          <w:b w:val="0"/>
        </w:rPr>
        <w:t>: Educação</w:t>
      </w:r>
    </w:p>
    <w:p w14:paraId="03A31416" w14:textId="77777777" w:rsidR="000529DC" w:rsidRPr="00034D22" w:rsidRDefault="00247F87" w:rsidP="007B31A9">
      <w:pPr>
        <w:pStyle w:val="Corpodetexto"/>
        <w:spacing w:before="120"/>
        <w:jc w:val="both"/>
      </w:pPr>
      <w:r w:rsidRPr="00034D22">
        <w:rPr>
          <w:b/>
        </w:rPr>
        <w:t xml:space="preserve">Descrição: </w:t>
      </w:r>
      <w:r w:rsidRPr="00034D22">
        <w:t xml:space="preserve">Investiga e analisa criticamente ações, processos e movimentos relacionados às políticas e à gestão educacionais; discute seus fundamentos e métodos filosóficos, epistemológicos e históricos, com vistas a gerar o avanço dos conhecimentos e propostas de renovação educacional e social. Tem interesse por múltiplas dimensões do processo educacional, como as que transcorrem nas esferas familiar, religiosa, comunitária, e pela relação dessas esferas com o Estado. Privilegia temáticas como: políticas públicas, normas, </w:t>
      </w:r>
      <w:r w:rsidR="009858AA" w:rsidRPr="00034D22">
        <w:t xml:space="preserve">governança na educação, </w:t>
      </w:r>
      <w:r w:rsidRPr="00034D22">
        <w:t xml:space="preserve">gestão democrática e participativa; </w:t>
      </w:r>
      <w:r w:rsidR="009858AA" w:rsidRPr="00034D22">
        <w:t xml:space="preserve">financiamento da educação pública e privada; </w:t>
      </w:r>
      <w:r w:rsidRPr="00034D22">
        <w:t xml:space="preserve">relação currículo-cultura-transformação social, em especial na abordagem </w:t>
      </w:r>
      <w:r w:rsidR="000C5652" w:rsidRPr="00034D22">
        <w:t>freir</w:t>
      </w:r>
      <w:r w:rsidR="009C335F" w:rsidRPr="00034D22">
        <w:t>e</w:t>
      </w:r>
      <w:r w:rsidR="000C5652" w:rsidRPr="00034D22">
        <w:t>ana</w:t>
      </w:r>
      <w:r w:rsidRPr="00034D22">
        <w:t>; educação em direitos humanos, Estado laico; características da organização escolar; perfil ideológico e de classe dos agentes do sistema escolar e alunado, e conexão desses perfis com práticas do sistema escolar; fracasso escolar e inclusão; planejamento e avaliação de sistemas e unidades escolares; gestão de ciência, tecnologia e inovação no ensino</w:t>
      </w:r>
      <w:r w:rsidRPr="00034D22">
        <w:rPr>
          <w:spacing w:val="-5"/>
        </w:rPr>
        <w:t xml:space="preserve"> </w:t>
      </w:r>
      <w:r w:rsidRPr="00034D22">
        <w:t>superior.</w:t>
      </w:r>
    </w:p>
    <w:p w14:paraId="2246377B" w14:textId="77777777" w:rsidR="000529DC" w:rsidRPr="00034D22" w:rsidRDefault="000529DC" w:rsidP="006E6ED1">
      <w:pPr>
        <w:pStyle w:val="Corpodetexto"/>
        <w:spacing w:before="120"/>
      </w:pPr>
    </w:p>
    <w:p w14:paraId="7ACB38F4" w14:textId="77777777" w:rsidR="00B37B5B" w:rsidRPr="00034D22" w:rsidRDefault="00247F87" w:rsidP="008943B3">
      <w:pPr>
        <w:pStyle w:val="Ttulo3"/>
        <w:numPr>
          <w:ilvl w:val="0"/>
          <w:numId w:val="4"/>
        </w:numPr>
        <w:spacing w:before="120"/>
        <w:ind w:left="357" w:hanging="357"/>
      </w:pPr>
      <w:r w:rsidRPr="00034D22">
        <w:t>Formação de educadores</w:t>
      </w:r>
    </w:p>
    <w:p w14:paraId="6154EF96" w14:textId="77777777" w:rsidR="00B37B5B" w:rsidRPr="00034D22" w:rsidRDefault="00B37B5B" w:rsidP="00B37B5B">
      <w:pPr>
        <w:pStyle w:val="Ttulo3"/>
        <w:spacing w:before="120"/>
        <w:ind w:left="0"/>
        <w:rPr>
          <w:b w:val="0"/>
        </w:rPr>
      </w:pPr>
      <w:r w:rsidRPr="00034D22">
        <w:t>Área de Concentração</w:t>
      </w:r>
      <w:r w:rsidRPr="00034D22">
        <w:rPr>
          <w:b w:val="0"/>
        </w:rPr>
        <w:t>: Educação</w:t>
      </w:r>
    </w:p>
    <w:p w14:paraId="12782C94" w14:textId="77777777" w:rsidR="000529DC" w:rsidRPr="00034D22" w:rsidRDefault="00247F87" w:rsidP="007B31A9">
      <w:pPr>
        <w:pStyle w:val="Corpodetexto"/>
        <w:spacing w:before="120"/>
        <w:jc w:val="both"/>
      </w:pPr>
      <w:r w:rsidRPr="00034D22">
        <w:rPr>
          <w:b/>
        </w:rPr>
        <w:t xml:space="preserve">Descrição: </w:t>
      </w:r>
      <w:r w:rsidRPr="00034D22">
        <w:t>Investiga os processos formativos e a ação de professores, coordenadores e outros educadores, em diferentes abordagens teórico-metodológicas, nos diferentes níveis de educação formal e modos de educação não-formal. Discute pressupostos filosóficos e teóricos que alicerçam práticas de formação inicial e continuada de educadores; analisa práticas formativas que buscam responder às demandas do presente, considerando suas raízes históricas. Analisa a atuação dos educadores nos diferentes contextos sócio-histórico-culturais, os constantes desafios à formação de educadores, as possibilidades e desafios teórico-metodológicos à pesquisa na área. Privilegia temáticas relativas a: saberes formativos, práticas educativas, trajetórias formativas e profissionais; relações sociais e intersubjetivas na prática pedagógica; história dos saberes e práticas pedagógicas; cotidiano, memória, gênero, história oral, história de vida; inovação, tecnologia educacional, educação a distância; novos</w:t>
      </w:r>
      <w:r w:rsidRPr="00034D22">
        <w:rPr>
          <w:spacing w:val="-19"/>
        </w:rPr>
        <w:t xml:space="preserve"> </w:t>
      </w:r>
      <w:r w:rsidRPr="00034D22">
        <w:t>paradigmas.</w:t>
      </w:r>
    </w:p>
    <w:p w14:paraId="2752F080" w14:textId="77777777" w:rsidR="000529DC" w:rsidRPr="00034D22" w:rsidRDefault="000529DC" w:rsidP="006E6ED1">
      <w:pPr>
        <w:spacing w:before="120"/>
        <w:jc w:val="both"/>
        <w:rPr>
          <w:sz w:val="24"/>
          <w:szCs w:val="24"/>
        </w:rPr>
        <w:sectPr w:rsidR="000529DC" w:rsidRPr="00034D22">
          <w:headerReference w:type="default" r:id="rId8"/>
          <w:pgSz w:w="11910" w:h="16840"/>
          <w:pgMar w:top="1320" w:right="1580" w:bottom="280" w:left="1600" w:header="214" w:footer="0" w:gutter="0"/>
          <w:cols w:space="720"/>
        </w:sectPr>
      </w:pPr>
    </w:p>
    <w:p w14:paraId="33E123F6" w14:textId="77777777" w:rsidR="000529DC" w:rsidRPr="00034D22" w:rsidRDefault="00247F87" w:rsidP="006E6ED1">
      <w:pPr>
        <w:pStyle w:val="Ttulo2"/>
        <w:spacing w:before="120"/>
        <w:ind w:left="0"/>
        <w:rPr>
          <w:sz w:val="24"/>
          <w:szCs w:val="24"/>
        </w:rPr>
      </w:pPr>
      <w:r w:rsidRPr="00034D22">
        <w:rPr>
          <w:sz w:val="24"/>
          <w:szCs w:val="24"/>
        </w:rPr>
        <w:lastRenderedPageBreak/>
        <w:t>ESTRUTURA CURRICULAR</w:t>
      </w:r>
    </w:p>
    <w:p w14:paraId="5F2D5674" w14:textId="77777777" w:rsidR="000529DC" w:rsidRPr="00034D22" w:rsidRDefault="00266DA3" w:rsidP="008943B3">
      <w:pPr>
        <w:pStyle w:val="Corpodetexto"/>
        <w:spacing w:before="120"/>
        <w:jc w:val="both"/>
      </w:pPr>
      <w:r w:rsidRPr="00034D22">
        <w:t xml:space="preserve">A </w:t>
      </w:r>
      <w:r w:rsidR="00247F87" w:rsidRPr="00034D22">
        <w:t>estrutura curricular procura, de maneira dialética, articular a teoria e a prática, considerando uma dinâmica e uma interação expressas em três</w:t>
      </w:r>
      <w:r w:rsidR="00247F87" w:rsidRPr="00034D22">
        <w:rPr>
          <w:spacing w:val="-9"/>
        </w:rPr>
        <w:t xml:space="preserve"> </w:t>
      </w:r>
      <w:r w:rsidR="00247F87" w:rsidRPr="00034D22">
        <w:t>eixos:</w:t>
      </w:r>
    </w:p>
    <w:p w14:paraId="695A81EB" w14:textId="77777777" w:rsidR="007F49CA" w:rsidRPr="00034D22" w:rsidRDefault="00247F87" w:rsidP="005B1B44">
      <w:pPr>
        <w:pStyle w:val="PargrafodaLista"/>
        <w:numPr>
          <w:ilvl w:val="1"/>
          <w:numId w:val="2"/>
        </w:numPr>
        <w:tabs>
          <w:tab w:val="left" w:pos="822"/>
        </w:tabs>
        <w:spacing w:before="120"/>
        <w:ind w:left="641" w:right="116" w:hanging="357"/>
        <w:rPr>
          <w:sz w:val="23"/>
        </w:rPr>
      </w:pPr>
      <w:r w:rsidRPr="00034D22">
        <w:rPr>
          <w:b/>
          <w:sz w:val="24"/>
        </w:rPr>
        <w:t>um eixo epistemológico</w:t>
      </w:r>
      <w:r w:rsidRPr="00034D22">
        <w:rPr>
          <w:sz w:val="24"/>
        </w:rPr>
        <w:t xml:space="preserve">, constituído por disciplinas, de caráter teórico-prático, com o objetivo de examinar/discutir as questões da produção do conhecimento. </w:t>
      </w:r>
      <w:r w:rsidR="00AC54A0" w:rsidRPr="00034D22">
        <w:rPr>
          <w:sz w:val="24"/>
        </w:rPr>
        <w:t>Neste eixo, p</w:t>
      </w:r>
      <w:r w:rsidRPr="00034D22">
        <w:rPr>
          <w:sz w:val="24"/>
        </w:rPr>
        <w:t xml:space="preserve">ara o Mestrado </w:t>
      </w:r>
      <w:r w:rsidR="00A74494" w:rsidRPr="00034D22">
        <w:rPr>
          <w:sz w:val="24"/>
        </w:rPr>
        <w:t xml:space="preserve">as </w:t>
      </w:r>
      <w:r w:rsidRPr="00034D22">
        <w:rPr>
          <w:sz w:val="24"/>
        </w:rPr>
        <w:t xml:space="preserve">disciplinas </w:t>
      </w:r>
      <w:r w:rsidR="00A74494" w:rsidRPr="00034D22">
        <w:rPr>
          <w:sz w:val="24"/>
        </w:rPr>
        <w:t xml:space="preserve">são </w:t>
      </w:r>
      <w:r w:rsidRPr="00034D22">
        <w:rPr>
          <w:sz w:val="24"/>
        </w:rPr>
        <w:t>obrigatórias, o que não ocorre no caso do Doutorado</w:t>
      </w:r>
      <w:r w:rsidR="007C1FD3" w:rsidRPr="00034D22">
        <w:rPr>
          <w:sz w:val="24"/>
        </w:rPr>
        <w:t>. P</w:t>
      </w:r>
      <w:r w:rsidRPr="00034D22">
        <w:rPr>
          <w:sz w:val="24"/>
        </w:rPr>
        <w:t>ara esse nível, há a oferta de disciplinas específicas, que o doutorando poderá compor em diálogo com seu/sua orientador/a, pois o PPGE entende que não cabe, no doutorado, seguir um programa pré-estabelecido, como é adequado no Mestrado.</w:t>
      </w:r>
    </w:p>
    <w:p w14:paraId="50371625" w14:textId="77777777" w:rsidR="000529DC" w:rsidRPr="00034D22" w:rsidRDefault="00247F87" w:rsidP="005B1B44">
      <w:pPr>
        <w:pStyle w:val="PargrafodaLista"/>
        <w:numPr>
          <w:ilvl w:val="1"/>
          <w:numId w:val="2"/>
        </w:numPr>
        <w:tabs>
          <w:tab w:val="left" w:pos="822"/>
        </w:tabs>
        <w:spacing w:before="120"/>
        <w:ind w:left="641" w:right="116" w:hanging="357"/>
        <w:rPr>
          <w:sz w:val="24"/>
        </w:rPr>
      </w:pPr>
      <w:r w:rsidRPr="00034D22">
        <w:rPr>
          <w:b/>
          <w:sz w:val="24"/>
        </w:rPr>
        <w:t>um eixo teórico-metodológico</w:t>
      </w:r>
      <w:r w:rsidRPr="00034D22">
        <w:rPr>
          <w:sz w:val="24"/>
        </w:rPr>
        <w:t xml:space="preserve">, com metodologias, disciplinas e seminários de pesquisa, que retoma os interesses originais dos alunos, a possibilidade de debate sobre sua pesquisa e a reescrita constante do projeto inicial, como tarefa em devir até a conclusão da </w:t>
      </w:r>
      <w:r w:rsidR="00CC3B80" w:rsidRPr="00034D22">
        <w:rPr>
          <w:sz w:val="24"/>
        </w:rPr>
        <w:t xml:space="preserve">Dissertação e </w:t>
      </w:r>
      <w:r w:rsidR="00266DA3" w:rsidRPr="00034D22">
        <w:rPr>
          <w:sz w:val="24"/>
        </w:rPr>
        <w:t xml:space="preserve">da </w:t>
      </w:r>
      <w:r w:rsidRPr="00034D22">
        <w:rPr>
          <w:sz w:val="24"/>
        </w:rPr>
        <w:t xml:space="preserve">Tese. </w:t>
      </w:r>
      <w:r w:rsidR="00B26E59" w:rsidRPr="00034D22">
        <w:rPr>
          <w:sz w:val="24"/>
        </w:rPr>
        <w:t xml:space="preserve">Nesse eixo, </w:t>
      </w:r>
      <w:r w:rsidR="0016591A" w:rsidRPr="00034D22">
        <w:rPr>
          <w:sz w:val="24"/>
        </w:rPr>
        <w:t xml:space="preserve">vale destacar </w:t>
      </w:r>
      <w:r w:rsidR="000B2EE0" w:rsidRPr="00034D22">
        <w:rPr>
          <w:sz w:val="24"/>
        </w:rPr>
        <w:t xml:space="preserve">que entre as disciplinas estão </w:t>
      </w:r>
      <w:r w:rsidR="0016591A" w:rsidRPr="00034D22">
        <w:rPr>
          <w:sz w:val="24"/>
        </w:rPr>
        <w:t>os Seminários;</w:t>
      </w:r>
      <w:r w:rsidRPr="00034D22">
        <w:rPr>
          <w:sz w:val="24"/>
        </w:rPr>
        <w:t xml:space="preserve"> Colóquios; Seminários Avançados.</w:t>
      </w:r>
    </w:p>
    <w:p w14:paraId="6C597A5B" w14:textId="77777777" w:rsidR="0076508E" w:rsidRPr="00034D22" w:rsidRDefault="003771C1" w:rsidP="005B1B44">
      <w:pPr>
        <w:pStyle w:val="PargrafodaLista"/>
        <w:numPr>
          <w:ilvl w:val="1"/>
          <w:numId w:val="2"/>
        </w:numPr>
        <w:tabs>
          <w:tab w:val="left" w:pos="890"/>
        </w:tabs>
        <w:spacing w:before="120"/>
        <w:ind w:left="641" w:right="114" w:hanging="357"/>
        <w:rPr>
          <w:sz w:val="24"/>
        </w:rPr>
      </w:pPr>
      <w:r w:rsidRPr="003771C1">
        <w:rPr>
          <w:b/>
          <w:sz w:val="24"/>
        </w:rPr>
        <w:t>um</w:t>
      </w:r>
      <w:r w:rsidR="00247F87" w:rsidRPr="00034D22">
        <w:rPr>
          <w:sz w:val="24"/>
        </w:rPr>
        <w:t xml:space="preserve"> </w:t>
      </w:r>
      <w:r w:rsidR="00247F87" w:rsidRPr="00034D22">
        <w:rPr>
          <w:b/>
          <w:sz w:val="24"/>
        </w:rPr>
        <w:t>eixo temático</w:t>
      </w:r>
      <w:r w:rsidR="00247F87" w:rsidRPr="00034D22">
        <w:rPr>
          <w:sz w:val="24"/>
        </w:rPr>
        <w:t>, que se concentra em disciplinas eletivas e de aprofundamento temático, além dos seminários temáticos. As chamadas Atividades Programadas sinalizam para uma maior inserção do</w:t>
      </w:r>
      <w:r w:rsidR="00830BD4" w:rsidRPr="00034D22">
        <w:rPr>
          <w:sz w:val="24"/>
        </w:rPr>
        <w:t xml:space="preserve">s </w:t>
      </w:r>
      <w:r w:rsidR="00202ECF" w:rsidRPr="00034D22">
        <w:rPr>
          <w:sz w:val="24"/>
        </w:rPr>
        <w:t>pesquisadores</w:t>
      </w:r>
      <w:r w:rsidR="00247F87" w:rsidRPr="00034D22">
        <w:rPr>
          <w:sz w:val="24"/>
        </w:rPr>
        <w:t xml:space="preserve"> nos Grupos de Pesquisa e em atividades típicas da </w:t>
      </w:r>
      <w:r w:rsidR="00247F87" w:rsidRPr="00034D22">
        <w:rPr>
          <w:spacing w:val="2"/>
          <w:sz w:val="24"/>
        </w:rPr>
        <w:t>Pós-</w:t>
      </w:r>
      <w:r w:rsidR="00247F87" w:rsidRPr="00034D22">
        <w:rPr>
          <w:sz w:val="24"/>
        </w:rPr>
        <w:t xml:space="preserve">Graduação, atividades acadêmico-científicas, com ênfase na participação em Seminários, sejam de caráter Internacional, Nacional, e mesmo </w:t>
      </w:r>
      <w:r w:rsidR="00C445AD" w:rsidRPr="00034D22">
        <w:rPr>
          <w:sz w:val="24"/>
        </w:rPr>
        <w:t>i</w:t>
      </w:r>
      <w:r w:rsidR="00247F87" w:rsidRPr="00034D22">
        <w:rPr>
          <w:sz w:val="24"/>
        </w:rPr>
        <w:t>n</w:t>
      </w:r>
      <w:r w:rsidR="003F445A" w:rsidRPr="00034D22">
        <w:rPr>
          <w:sz w:val="24"/>
        </w:rPr>
        <w:t>stitucional</w:t>
      </w:r>
      <w:r w:rsidR="00247F87" w:rsidRPr="00034D22">
        <w:rPr>
          <w:sz w:val="24"/>
        </w:rPr>
        <w:t xml:space="preserve">. São também incentivados os cursos de curta duração, com temáticas relacionadas à própria </w:t>
      </w:r>
      <w:r w:rsidR="003F445A" w:rsidRPr="00034D22">
        <w:rPr>
          <w:sz w:val="24"/>
        </w:rPr>
        <w:t>pesquisa</w:t>
      </w:r>
      <w:r w:rsidR="00247F87" w:rsidRPr="00034D22">
        <w:rPr>
          <w:sz w:val="24"/>
        </w:rPr>
        <w:t xml:space="preserve">, realizados em outras instituições ou na própria Universidade, com docentes convidados. </w:t>
      </w:r>
      <w:r w:rsidR="000C06FD" w:rsidRPr="00034D22">
        <w:rPr>
          <w:sz w:val="24"/>
        </w:rPr>
        <w:t>T</w:t>
      </w:r>
      <w:r w:rsidR="00247F87" w:rsidRPr="00034D22">
        <w:rPr>
          <w:sz w:val="24"/>
        </w:rPr>
        <w:t xml:space="preserve">ambém </w:t>
      </w:r>
      <w:r w:rsidR="000C06FD" w:rsidRPr="00034D22">
        <w:rPr>
          <w:sz w:val="24"/>
        </w:rPr>
        <w:t xml:space="preserve">são </w:t>
      </w:r>
      <w:r w:rsidR="00247F87" w:rsidRPr="00034D22">
        <w:rPr>
          <w:sz w:val="24"/>
        </w:rPr>
        <w:t>bastante incentivadas as publicações em revistas científicas, que levem em conta a linha de pesquisa e a necessária relação com o próprio Projeto.</w:t>
      </w:r>
      <w:r w:rsidR="00D354BD" w:rsidRPr="00034D22">
        <w:rPr>
          <w:sz w:val="24"/>
        </w:rPr>
        <w:t xml:space="preserve"> Neste eixo </w:t>
      </w:r>
      <w:r w:rsidR="00222D75" w:rsidRPr="00034D22">
        <w:rPr>
          <w:sz w:val="24"/>
        </w:rPr>
        <w:t xml:space="preserve">se incluem </w:t>
      </w:r>
      <w:r w:rsidR="00D354BD" w:rsidRPr="00034D22">
        <w:rPr>
          <w:sz w:val="24"/>
        </w:rPr>
        <w:t xml:space="preserve">os </w:t>
      </w:r>
      <w:r w:rsidR="000C50A9" w:rsidRPr="00034D22">
        <w:rPr>
          <w:sz w:val="24"/>
        </w:rPr>
        <w:t>S</w:t>
      </w:r>
      <w:r w:rsidR="00D354BD" w:rsidRPr="00034D22">
        <w:rPr>
          <w:sz w:val="24"/>
        </w:rPr>
        <w:t xml:space="preserve">eminários </w:t>
      </w:r>
      <w:r w:rsidR="000C50A9" w:rsidRPr="00034D22">
        <w:rPr>
          <w:sz w:val="24"/>
        </w:rPr>
        <w:t>A</w:t>
      </w:r>
      <w:r w:rsidR="00D354BD" w:rsidRPr="00034D22">
        <w:rPr>
          <w:sz w:val="24"/>
        </w:rPr>
        <w:t xml:space="preserve">vançados, </w:t>
      </w:r>
      <w:r w:rsidR="00222D75" w:rsidRPr="00034D22">
        <w:rPr>
          <w:sz w:val="24"/>
        </w:rPr>
        <w:t>(</w:t>
      </w:r>
      <w:r w:rsidR="00D354BD" w:rsidRPr="00034D22">
        <w:rPr>
          <w:sz w:val="24"/>
        </w:rPr>
        <w:t>poderá ser direcionado conforme necessidade do aluno</w:t>
      </w:r>
      <w:r w:rsidR="00222D75" w:rsidRPr="00034D22">
        <w:rPr>
          <w:sz w:val="24"/>
        </w:rPr>
        <w:t>)</w:t>
      </w:r>
      <w:r w:rsidR="00D354BD" w:rsidRPr="00034D22">
        <w:rPr>
          <w:sz w:val="24"/>
        </w:rPr>
        <w:t>.</w:t>
      </w:r>
    </w:p>
    <w:p w14:paraId="3FB7EAFF" w14:textId="77777777" w:rsidR="00416035" w:rsidRPr="00034D22" w:rsidRDefault="00416035">
      <w:pPr>
        <w:pStyle w:val="Corpodetexto"/>
        <w:spacing w:before="1"/>
        <w:rPr>
          <w:sz w:val="23"/>
        </w:rPr>
      </w:pPr>
    </w:p>
    <w:p w14:paraId="0DBF0EE2" w14:textId="77777777" w:rsidR="000529DC" w:rsidRPr="00034D22" w:rsidRDefault="00247F87">
      <w:pPr>
        <w:pStyle w:val="Ttulo3"/>
        <w:spacing w:before="93"/>
      </w:pPr>
      <w:r w:rsidRPr="00034D22">
        <w:t>Descrição sintética da estrutura curricular</w:t>
      </w:r>
    </w:p>
    <w:p w14:paraId="75AAAA32" w14:textId="77777777" w:rsidR="008F01C1" w:rsidRPr="00034D22" w:rsidRDefault="008F01C1" w:rsidP="005B1B44">
      <w:pPr>
        <w:pStyle w:val="Ttulo3"/>
        <w:spacing w:before="120"/>
      </w:pPr>
      <w:r w:rsidRPr="00034D22">
        <w:t>MESTRADO</w:t>
      </w:r>
    </w:p>
    <w:p w14:paraId="2F5045EA" w14:textId="77777777" w:rsidR="00BF2538" w:rsidRPr="00034D22" w:rsidRDefault="00BF2538" w:rsidP="005B1B44">
      <w:pPr>
        <w:pStyle w:val="PargrafodaLista"/>
        <w:numPr>
          <w:ilvl w:val="0"/>
          <w:numId w:val="1"/>
        </w:numPr>
        <w:tabs>
          <w:tab w:val="left" w:pos="822"/>
        </w:tabs>
        <w:spacing w:before="120"/>
        <w:ind w:left="567"/>
        <w:rPr>
          <w:sz w:val="24"/>
        </w:rPr>
      </w:pPr>
      <w:r w:rsidRPr="00034D22">
        <w:rPr>
          <w:b/>
          <w:sz w:val="24"/>
        </w:rPr>
        <w:t>Eixo epistemológico</w:t>
      </w:r>
      <w:r w:rsidRPr="00034D22">
        <w:rPr>
          <w:sz w:val="24"/>
        </w:rPr>
        <w:t xml:space="preserve">: </w:t>
      </w:r>
      <w:r w:rsidR="000F2963" w:rsidRPr="00034D22">
        <w:rPr>
          <w:sz w:val="24"/>
        </w:rPr>
        <w:t>6</w:t>
      </w:r>
      <w:r w:rsidRPr="00034D22">
        <w:rPr>
          <w:spacing w:val="-2"/>
          <w:sz w:val="24"/>
        </w:rPr>
        <w:t xml:space="preserve"> </w:t>
      </w:r>
      <w:r w:rsidRPr="00034D22">
        <w:rPr>
          <w:sz w:val="24"/>
        </w:rPr>
        <w:t>créditos (em disciplinas)</w:t>
      </w:r>
      <w:r w:rsidR="00AE5D07" w:rsidRPr="00034D22">
        <w:rPr>
          <w:sz w:val="24"/>
        </w:rPr>
        <w:t xml:space="preserve"> sendo elas</w:t>
      </w:r>
      <w:r w:rsidR="00960BE5" w:rsidRPr="00034D22">
        <w:rPr>
          <w:sz w:val="24"/>
        </w:rPr>
        <w:t xml:space="preserve">: </w:t>
      </w:r>
      <w:r w:rsidR="00AE5D07" w:rsidRPr="00034D22">
        <w:rPr>
          <w:sz w:val="24"/>
        </w:rPr>
        <w:t>Fundamentos Históricos e Epistemológicos da Educação e Teorias da Educação e Realidade Brasileira.</w:t>
      </w:r>
    </w:p>
    <w:p w14:paraId="3596DE53" w14:textId="77777777" w:rsidR="00BF2538" w:rsidRPr="00034D22" w:rsidRDefault="00BF2538" w:rsidP="005B1B44">
      <w:pPr>
        <w:pStyle w:val="PargrafodaLista"/>
        <w:numPr>
          <w:ilvl w:val="0"/>
          <w:numId w:val="1"/>
        </w:numPr>
        <w:tabs>
          <w:tab w:val="left" w:pos="822"/>
        </w:tabs>
        <w:spacing w:before="120"/>
        <w:ind w:left="567"/>
        <w:rPr>
          <w:sz w:val="24"/>
        </w:rPr>
      </w:pPr>
      <w:r w:rsidRPr="00034D22">
        <w:rPr>
          <w:b/>
          <w:sz w:val="24"/>
        </w:rPr>
        <w:t>Eixo teórico-metodológico</w:t>
      </w:r>
      <w:r w:rsidRPr="00034D22">
        <w:rPr>
          <w:sz w:val="24"/>
        </w:rPr>
        <w:t xml:space="preserve">: </w:t>
      </w:r>
      <w:r w:rsidR="000F2963" w:rsidRPr="00034D22">
        <w:rPr>
          <w:sz w:val="24"/>
        </w:rPr>
        <w:t>7</w:t>
      </w:r>
      <w:r w:rsidR="001A5407" w:rsidRPr="00034D22">
        <w:rPr>
          <w:sz w:val="24"/>
        </w:rPr>
        <w:t xml:space="preserve"> </w:t>
      </w:r>
      <w:r w:rsidRPr="00034D22">
        <w:rPr>
          <w:sz w:val="24"/>
        </w:rPr>
        <w:t>crédito</w:t>
      </w:r>
      <w:r w:rsidR="001A5407" w:rsidRPr="00034D22">
        <w:rPr>
          <w:sz w:val="24"/>
        </w:rPr>
        <w:t>s</w:t>
      </w:r>
      <w:r w:rsidR="00D354BD" w:rsidRPr="00034D22">
        <w:rPr>
          <w:sz w:val="24"/>
        </w:rPr>
        <w:t xml:space="preserve"> (em disciplinas) </w:t>
      </w:r>
      <w:r w:rsidR="00AE5D07" w:rsidRPr="00034D22">
        <w:rPr>
          <w:sz w:val="24"/>
        </w:rPr>
        <w:t>sendo elas</w:t>
      </w:r>
      <w:r w:rsidR="00960BE5" w:rsidRPr="00034D22">
        <w:rPr>
          <w:sz w:val="24"/>
        </w:rPr>
        <w:t>:</w:t>
      </w:r>
      <w:r w:rsidR="00AE5D07" w:rsidRPr="00034D22">
        <w:rPr>
          <w:sz w:val="24"/>
        </w:rPr>
        <w:t xml:space="preserve"> Pesquisa em Educação, Seminários de Pesquisa e Seminários de Dissertação de Mestrado</w:t>
      </w:r>
      <w:r w:rsidR="008E5FCD" w:rsidRPr="00034D22">
        <w:rPr>
          <w:sz w:val="24"/>
        </w:rPr>
        <w:t>.</w:t>
      </w:r>
    </w:p>
    <w:p w14:paraId="77DBF875" w14:textId="77777777" w:rsidR="00486F04" w:rsidRPr="00034D22" w:rsidRDefault="00BF2538" w:rsidP="005B1B44">
      <w:pPr>
        <w:pStyle w:val="PargrafodaLista"/>
        <w:numPr>
          <w:ilvl w:val="0"/>
          <w:numId w:val="1"/>
        </w:numPr>
        <w:tabs>
          <w:tab w:val="left" w:pos="822"/>
        </w:tabs>
        <w:spacing w:before="120"/>
        <w:ind w:left="567" w:hanging="357"/>
        <w:rPr>
          <w:sz w:val="24"/>
        </w:rPr>
      </w:pPr>
      <w:r w:rsidRPr="00034D22">
        <w:rPr>
          <w:b/>
          <w:sz w:val="24"/>
        </w:rPr>
        <w:t>Eixo temático</w:t>
      </w:r>
      <w:r w:rsidRPr="00034D22">
        <w:rPr>
          <w:sz w:val="24"/>
        </w:rPr>
        <w:t xml:space="preserve">: </w:t>
      </w:r>
      <w:r w:rsidR="002B2B37" w:rsidRPr="00034D22">
        <w:rPr>
          <w:sz w:val="24"/>
        </w:rPr>
        <w:t>11</w:t>
      </w:r>
      <w:r w:rsidR="002B2B37" w:rsidRPr="00034D22">
        <w:rPr>
          <w:spacing w:val="-11"/>
          <w:sz w:val="24"/>
        </w:rPr>
        <w:t xml:space="preserve"> </w:t>
      </w:r>
      <w:r w:rsidR="002B2B37" w:rsidRPr="00034D22">
        <w:rPr>
          <w:sz w:val="24"/>
        </w:rPr>
        <w:t xml:space="preserve">créditos em </w:t>
      </w:r>
      <w:r w:rsidR="001F7BEF" w:rsidRPr="00034D22">
        <w:rPr>
          <w:sz w:val="24"/>
        </w:rPr>
        <w:t xml:space="preserve">Disciplinas Eletivas; </w:t>
      </w:r>
      <w:r w:rsidRPr="00034D22">
        <w:rPr>
          <w:sz w:val="24"/>
        </w:rPr>
        <w:t>Seminários Temáticos (propostos pelo PPGE como enriquecimento às disciplinas e atividades)</w:t>
      </w:r>
      <w:r w:rsidR="00C77405" w:rsidRPr="00034D22">
        <w:rPr>
          <w:sz w:val="24"/>
        </w:rPr>
        <w:t xml:space="preserve"> e</w:t>
      </w:r>
      <w:r w:rsidRPr="00034D22">
        <w:rPr>
          <w:sz w:val="24"/>
        </w:rPr>
        <w:t xml:space="preserve"> Seminários Avançados</w:t>
      </w:r>
      <w:r w:rsidR="00327074" w:rsidRPr="00034D22">
        <w:rPr>
          <w:sz w:val="24"/>
        </w:rPr>
        <w:t>.</w:t>
      </w:r>
    </w:p>
    <w:p w14:paraId="4CD78655" w14:textId="77777777" w:rsidR="00BF2538" w:rsidRPr="00034D22" w:rsidRDefault="00BF2538" w:rsidP="005B1B44">
      <w:pPr>
        <w:pStyle w:val="PargrafodaLista"/>
        <w:numPr>
          <w:ilvl w:val="0"/>
          <w:numId w:val="1"/>
        </w:numPr>
        <w:tabs>
          <w:tab w:val="left" w:pos="822"/>
        </w:tabs>
        <w:spacing w:before="120"/>
        <w:ind w:left="567"/>
        <w:rPr>
          <w:sz w:val="24"/>
        </w:rPr>
      </w:pPr>
      <w:r w:rsidRPr="00034D22">
        <w:rPr>
          <w:sz w:val="24"/>
        </w:rPr>
        <w:t xml:space="preserve"> </w:t>
      </w:r>
      <w:r w:rsidRPr="00034D22">
        <w:rPr>
          <w:b/>
          <w:sz w:val="24"/>
        </w:rPr>
        <w:t>Atividades Programadas</w:t>
      </w:r>
      <w:r w:rsidR="003C74D1" w:rsidRPr="00034D22">
        <w:rPr>
          <w:b/>
          <w:sz w:val="24"/>
        </w:rPr>
        <w:t xml:space="preserve">: </w:t>
      </w:r>
      <w:r w:rsidR="003C74D1" w:rsidRPr="00034D22">
        <w:rPr>
          <w:sz w:val="24"/>
        </w:rPr>
        <w:t>2</w:t>
      </w:r>
      <w:r w:rsidR="003C74D1" w:rsidRPr="00034D22">
        <w:rPr>
          <w:spacing w:val="-5"/>
          <w:sz w:val="24"/>
        </w:rPr>
        <w:t xml:space="preserve"> </w:t>
      </w:r>
      <w:r w:rsidR="003C74D1" w:rsidRPr="00034D22">
        <w:rPr>
          <w:sz w:val="24"/>
        </w:rPr>
        <w:t>créditos</w:t>
      </w:r>
      <w:r w:rsidR="008E5FCD" w:rsidRPr="00034D22">
        <w:rPr>
          <w:sz w:val="24"/>
        </w:rPr>
        <w:t>.</w:t>
      </w:r>
    </w:p>
    <w:p w14:paraId="03493F07" w14:textId="77777777" w:rsidR="00BF2538" w:rsidRPr="00034D22" w:rsidRDefault="00BF2538" w:rsidP="005B1B44">
      <w:pPr>
        <w:pStyle w:val="PargrafodaLista"/>
        <w:numPr>
          <w:ilvl w:val="0"/>
          <w:numId w:val="1"/>
        </w:numPr>
        <w:tabs>
          <w:tab w:val="left" w:pos="822"/>
        </w:tabs>
        <w:spacing w:before="120"/>
        <w:ind w:left="567" w:hanging="357"/>
        <w:rPr>
          <w:sz w:val="24"/>
        </w:rPr>
      </w:pPr>
      <w:r w:rsidRPr="00034D22">
        <w:rPr>
          <w:b/>
          <w:sz w:val="24"/>
        </w:rPr>
        <w:t xml:space="preserve">Apresentação Final da </w:t>
      </w:r>
      <w:r w:rsidR="002B2B37" w:rsidRPr="00034D22">
        <w:rPr>
          <w:b/>
          <w:sz w:val="24"/>
        </w:rPr>
        <w:t>Dissertação</w:t>
      </w:r>
      <w:r w:rsidRPr="00034D22">
        <w:rPr>
          <w:sz w:val="24"/>
        </w:rPr>
        <w:t xml:space="preserve">: </w:t>
      </w:r>
      <w:r w:rsidR="004541AF" w:rsidRPr="00034D22">
        <w:rPr>
          <w:sz w:val="24"/>
        </w:rPr>
        <w:t>4</w:t>
      </w:r>
      <w:r w:rsidRPr="00034D22">
        <w:rPr>
          <w:spacing w:val="-5"/>
          <w:sz w:val="24"/>
        </w:rPr>
        <w:t xml:space="preserve"> </w:t>
      </w:r>
      <w:r w:rsidRPr="00034D22">
        <w:rPr>
          <w:sz w:val="24"/>
        </w:rPr>
        <w:t>créditos (orientação)</w:t>
      </w:r>
      <w:r w:rsidR="008E5FCD" w:rsidRPr="00034D22">
        <w:rPr>
          <w:sz w:val="24"/>
        </w:rPr>
        <w:t>.</w:t>
      </w:r>
    </w:p>
    <w:p w14:paraId="2C03A259" w14:textId="77777777" w:rsidR="00351A2B" w:rsidRPr="00034D22" w:rsidRDefault="00753123" w:rsidP="005B1B44">
      <w:pPr>
        <w:pStyle w:val="PargrafodaLista"/>
        <w:numPr>
          <w:ilvl w:val="0"/>
          <w:numId w:val="1"/>
        </w:numPr>
        <w:tabs>
          <w:tab w:val="left" w:pos="822"/>
        </w:tabs>
        <w:spacing w:before="120"/>
        <w:ind w:left="567"/>
        <w:rPr>
          <w:sz w:val="24"/>
        </w:rPr>
      </w:pPr>
      <w:r w:rsidRPr="00034D22">
        <w:rPr>
          <w:sz w:val="24"/>
        </w:rPr>
        <w:t>Entregar comprovação de pelo</w:t>
      </w:r>
      <w:r w:rsidRPr="00034D22">
        <w:rPr>
          <w:b/>
          <w:sz w:val="24"/>
        </w:rPr>
        <w:t xml:space="preserve"> </w:t>
      </w:r>
      <w:r w:rsidRPr="00034D22">
        <w:rPr>
          <w:sz w:val="24"/>
        </w:rPr>
        <w:t>menos uma submissão, aceite ou publicação de artigo/resenha aderente ao tema de pesquisa.</w:t>
      </w:r>
    </w:p>
    <w:p w14:paraId="2277E9A8" w14:textId="77777777" w:rsidR="00753123" w:rsidRPr="00034D22" w:rsidRDefault="00753123" w:rsidP="005B1B44">
      <w:pPr>
        <w:pStyle w:val="PargrafodaLista"/>
        <w:numPr>
          <w:ilvl w:val="0"/>
          <w:numId w:val="1"/>
        </w:numPr>
        <w:tabs>
          <w:tab w:val="left" w:pos="822"/>
        </w:tabs>
        <w:spacing w:before="120"/>
        <w:ind w:left="567"/>
        <w:rPr>
          <w:sz w:val="24"/>
        </w:rPr>
      </w:pPr>
      <w:r w:rsidRPr="00034D22">
        <w:rPr>
          <w:sz w:val="24"/>
        </w:rPr>
        <w:t>Estágio docência:</w:t>
      </w:r>
      <w:r w:rsidRPr="00034D22">
        <w:rPr>
          <w:b/>
          <w:sz w:val="24"/>
        </w:rPr>
        <w:t xml:space="preserve"> </w:t>
      </w:r>
      <w:r w:rsidRPr="00034D22">
        <w:rPr>
          <w:sz w:val="24"/>
        </w:rPr>
        <w:t>(não obrigatório)</w:t>
      </w:r>
      <w:r w:rsidR="008E5FCD" w:rsidRPr="00034D22">
        <w:rPr>
          <w:sz w:val="24"/>
        </w:rPr>
        <w:t>.</w:t>
      </w:r>
    </w:p>
    <w:p w14:paraId="6D4B9AC9" w14:textId="77777777" w:rsidR="00DC3968" w:rsidRPr="00034D22" w:rsidRDefault="00DC3968" w:rsidP="005B1B44">
      <w:pPr>
        <w:pStyle w:val="Ttulo3"/>
        <w:spacing w:before="120"/>
        <w:ind w:left="851"/>
      </w:pPr>
      <w:r w:rsidRPr="00034D22">
        <w:t xml:space="preserve">Total: </w:t>
      </w:r>
      <w:r w:rsidR="000A3A32" w:rsidRPr="00034D22">
        <w:t>30</w:t>
      </w:r>
      <w:r w:rsidRPr="00034D22">
        <w:t xml:space="preserve"> créditos</w:t>
      </w:r>
    </w:p>
    <w:p w14:paraId="087DF92C" w14:textId="77777777" w:rsidR="001F5005" w:rsidRPr="00034D22" w:rsidRDefault="001F5005">
      <w:pPr>
        <w:pStyle w:val="Ttulo3"/>
        <w:spacing w:before="93"/>
      </w:pPr>
    </w:p>
    <w:p w14:paraId="63CCD30A" w14:textId="77777777" w:rsidR="00907C4C" w:rsidRPr="00034D22" w:rsidRDefault="00907C4C">
      <w:pPr>
        <w:pStyle w:val="Ttulo3"/>
        <w:spacing w:before="93"/>
      </w:pPr>
    </w:p>
    <w:p w14:paraId="43C92077" w14:textId="77777777" w:rsidR="008F01C1" w:rsidRPr="00034D22" w:rsidRDefault="008F01C1" w:rsidP="008E5FCD">
      <w:pPr>
        <w:pStyle w:val="Ttulo3"/>
        <w:spacing w:before="120"/>
      </w:pPr>
      <w:r w:rsidRPr="00034D22">
        <w:t>DOUTORADO</w:t>
      </w:r>
    </w:p>
    <w:p w14:paraId="15EF5C69" w14:textId="77777777" w:rsidR="000529DC" w:rsidRPr="00034D22" w:rsidRDefault="00247F87" w:rsidP="008E5FCD">
      <w:pPr>
        <w:pStyle w:val="PargrafodaLista"/>
        <w:numPr>
          <w:ilvl w:val="0"/>
          <w:numId w:val="3"/>
        </w:numPr>
        <w:tabs>
          <w:tab w:val="left" w:pos="822"/>
        </w:tabs>
        <w:spacing w:before="120"/>
        <w:ind w:left="567" w:hanging="357"/>
        <w:rPr>
          <w:sz w:val="24"/>
        </w:rPr>
      </w:pPr>
      <w:r w:rsidRPr="00034D22">
        <w:rPr>
          <w:b/>
          <w:sz w:val="24"/>
        </w:rPr>
        <w:t>Eixo epistemológico</w:t>
      </w:r>
      <w:r w:rsidRPr="00034D22">
        <w:rPr>
          <w:sz w:val="24"/>
        </w:rPr>
        <w:t xml:space="preserve">: </w:t>
      </w:r>
      <w:r w:rsidRPr="008407D3">
        <w:rPr>
          <w:sz w:val="24"/>
        </w:rPr>
        <w:t>9</w:t>
      </w:r>
      <w:r w:rsidRPr="008407D3">
        <w:rPr>
          <w:spacing w:val="-2"/>
          <w:sz w:val="24"/>
        </w:rPr>
        <w:t xml:space="preserve"> </w:t>
      </w:r>
      <w:r w:rsidRPr="008407D3">
        <w:rPr>
          <w:sz w:val="24"/>
        </w:rPr>
        <w:t>créditos</w:t>
      </w:r>
      <w:r w:rsidR="008F01C1" w:rsidRPr="00034D22">
        <w:rPr>
          <w:sz w:val="24"/>
        </w:rPr>
        <w:t xml:space="preserve"> </w:t>
      </w:r>
      <w:r w:rsidR="00D354BD" w:rsidRPr="00034D22">
        <w:rPr>
          <w:sz w:val="24"/>
        </w:rPr>
        <w:t>em disciplinas</w:t>
      </w:r>
      <w:r w:rsidR="008E5FCD" w:rsidRPr="00034D22">
        <w:rPr>
          <w:sz w:val="24"/>
        </w:rPr>
        <w:t>.</w:t>
      </w:r>
    </w:p>
    <w:p w14:paraId="1AB8E032" w14:textId="77777777" w:rsidR="000529DC" w:rsidRPr="00034D22" w:rsidRDefault="00247F87" w:rsidP="008E5FCD">
      <w:pPr>
        <w:pStyle w:val="PargrafodaLista"/>
        <w:numPr>
          <w:ilvl w:val="0"/>
          <w:numId w:val="3"/>
        </w:numPr>
        <w:tabs>
          <w:tab w:val="left" w:pos="822"/>
        </w:tabs>
        <w:spacing w:before="120"/>
        <w:ind w:left="567" w:hanging="357"/>
        <w:rPr>
          <w:strike/>
          <w:sz w:val="24"/>
        </w:rPr>
      </w:pPr>
      <w:r w:rsidRPr="00034D22">
        <w:rPr>
          <w:b/>
          <w:sz w:val="24"/>
        </w:rPr>
        <w:t>Eixo teórico-metodológico</w:t>
      </w:r>
      <w:r w:rsidRPr="00034D22">
        <w:rPr>
          <w:sz w:val="24"/>
        </w:rPr>
        <w:t>: 12</w:t>
      </w:r>
      <w:r w:rsidRPr="00034D22">
        <w:rPr>
          <w:spacing w:val="-1"/>
          <w:sz w:val="24"/>
        </w:rPr>
        <w:t xml:space="preserve"> </w:t>
      </w:r>
      <w:r w:rsidRPr="00034D22">
        <w:rPr>
          <w:sz w:val="24"/>
        </w:rPr>
        <w:t>créditos</w:t>
      </w:r>
      <w:r w:rsidR="00327074" w:rsidRPr="00034D22">
        <w:rPr>
          <w:sz w:val="24"/>
        </w:rPr>
        <w:t xml:space="preserve"> em disciplinas</w:t>
      </w:r>
      <w:r w:rsidR="00CD36F5" w:rsidRPr="00034D22">
        <w:rPr>
          <w:sz w:val="24"/>
        </w:rPr>
        <w:t>;</w:t>
      </w:r>
      <w:r w:rsidR="00327074" w:rsidRPr="00034D22">
        <w:rPr>
          <w:sz w:val="24"/>
        </w:rPr>
        <w:t xml:space="preserve"> Seminários Avançados</w:t>
      </w:r>
      <w:r w:rsidR="0045416A" w:rsidRPr="00034D22">
        <w:rPr>
          <w:sz w:val="24"/>
        </w:rPr>
        <w:t xml:space="preserve"> e Seminários de Tese</w:t>
      </w:r>
      <w:r w:rsidR="00796BE3" w:rsidRPr="00034D22">
        <w:rPr>
          <w:sz w:val="24"/>
        </w:rPr>
        <w:t xml:space="preserve"> </w:t>
      </w:r>
      <w:r w:rsidR="009C1885" w:rsidRPr="00034D22">
        <w:rPr>
          <w:sz w:val="24"/>
        </w:rPr>
        <w:t>(disciplina obrigatória)</w:t>
      </w:r>
      <w:r w:rsidR="00327074" w:rsidRPr="00034D22">
        <w:rPr>
          <w:sz w:val="24"/>
        </w:rPr>
        <w:t>.</w:t>
      </w:r>
    </w:p>
    <w:p w14:paraId="417D8C8B" w14:textId="77777777" w:rsidR="000529DC" w:rsidRPr="00034D22" w:rsidRDefault="00247F87" w:rsidP="008E5FCD">
      <w:pPr>
        <w:pStyle w:val="PargrafodaLista"/>
        <w:numPr>
          <w:ilvl w:val="0"/>
          <w:numId w:val="3"/>
        </w:numPr>
        <w:tabs>
          <w:tab w:val="left" w:pos="822"/>
        </w:tabs>
        <w:spacing w:before="120"/>
        <w:ind w:left="567" w:right="122" w:hanging="357"/>
        <w:rPr>
          <w:sz w:val="24"/>
        </w:rPr>
      </w:pPr>
      <w:r w:rsidRPr="00034D22">
        <w:rPr>
          <w:b/>
          <w:sz w:val="24"/>
        </w:rPr>
        <w:t>Eixo temático</w:t>
      </w:r>
      <w:r w:rsidRPr="00034D22">
        <w:rPr>
          <w:sz w:val="24"/>
        </w:rPr>
        <w:t xml:space="preserve">: </w:t>
      </w:r>
      <w:r w:rsidR="0063732A" w:rsidRPr="00034D22">
        <w:rPr>
          <w:sz w:val="24"/>
        </w:rPr>
        <w:t xml:space="preserve">19 créditos em </w:t>
      </w:r>
      <w:r w:rsidR="00DC3968" w:rsidRPr="00034D22">
        <w:rPr>
          <w:sz w:val="24"/>
        </w:rPr>
        <w:t xml:space="preserve">Disciplinas Eletivas (próprias às linhas de pesquisa, das quais o doutorando deverá cursar pelo menos duas); </w:t>
      </w:r>
      <w:r w:rsidRPr="00034D22">
        <w:rPr>
          <w:sz w:val="24"/>
        </w:rPr>
        <w:t>Seminários Temáticos (propostos pelo PPGE como enriquecimento às disciplinas e atividades); Seminários Avançados (</w:t>
      </w:r>
      <w:r w:rsidR="00C77405" w:rsidRPr="00034D22">
        <w:rPr>
          <w:sz w:val="24"/>
        </w:rPr>
        <w:t>créditos previstos</w:t>
      </w:r>
      <w:r w:rsidRPr="00034D22">
        <w:rPr>
          <w:sz w:val="24"/>
        </w:rPr>
        <w:t>)</w:t>
      </w:r>
      <w:r w:rsidR="00F029AC" w:rsidRPr="00034D22">
        <w:rPr>
          <w:sz w:val="24"/>
        </w:rPr>
        <w:t>;</w:t>
      </w:r>
      <w:r w:rsidR="00873BCA" w:rsidRPr="00034D22">
        <w:rPr>
          <w:sz w:val="24"/>
        </w:rPr>
        <w:t xml:space="preserve"> </w:t>
      </w:r>
      <w:r w:rsidRPr="00034D22">
        <w:rPr>
          <w:sz w:val="24"/>
        </w:rPr>
        <w:t>Atividades Programadas</w:t>
      </w:r>
      <w:r w:rsidR="00873BCA" w:rsidRPr="00034D22">
        <w:rPr>
          <w:sz w:val="24"/>
        </w:rPr>
        <w:t xml:space="preserve"> (</w:t>
      </w:r>
      <w:r w:rsidR="00C77405" w:rsidRPr="00034D22">
        <w:rPr>
          <w:sz w:val="24"/>
        </w:rPr>
        <w:t>créditos previstos</w:t>
      </w:r>
      <w:r w:rsidR="00873BCA" w:rsidRPr="00034D22">
        <w:rPr>
          <w:sz w:val="24"/>
        </w:rPr>
        <w:t>)</w:t>
      </w:r>
      <w:r w:rsidR="008E5FCD" w:rsidRPr="00034D22">
        <w:rPr>
          <w:sz w:val="24"/>
        </w:rPr>
        <w:t>.</w:t>
      </w:r>
    </w:p>
    <w:p w14:paraId="08859B0C" w14:textId="77777777" w:rsidR="000529DC" w:rsidRPr="00034D22" w:rsidRDefault="00247F87" w:rsidP="008E5FCD">
      <w:pPr>
        <w:pStyle w:val="PargrafodaLista"/>
        <w:numPr>
          <w:ilvl w:val="0"/>
          <w:numId w:val="3"/>
        </w:numPr>
        <w:tabs>
          <w:tab w:val="left" w:pos="822"/>
        </w:tabs>
        <w:spacing w:before="120"/>
        <w:ind w:left="567" w:hanging="357"/>
        <w:rPr>
          <w:sz w:val="24"/>
        </w:rPr>
      </w:pPr>
      <w:r w:rsidRPr="00034D22">
        <w:rPr>
          <w:b/>
          <w:sz w:val="24"/>
        </w:rPr>
        <w:t>Apresentação Final da Tese</w:t>
      </w:r>
      <w:r w:rsidRPr="00034D22">
        <w:rPr>
          <w:sz w:val="24"/>
        </w:rPr>
        <w:t>: 8</w:t>
      </w:r>
      <w:r w:rsidRPr="00034D22">
        <w:rPr>
          <w:spacing w:val="-5"/>
          <w:sz w:val="24"/>
        </w:rPr>
        <w:t xml:space="preserve"> </w:t>
      </w:r>
      <w:r w:rsidRPr="00034D22">
        <w:rPr>
          <w:sz w:val="24"/>
        </w:rPr>
        <w:t>créditos</w:t>
      </w:r>
      <w:r w:rsidR="00BF2538" w:rsidRPr="00034D22">
        <w:rPr>
          <w:sz w:val="24"/>
        </w:rPr>
        <w:t xml:space="preserve"> (orientação)</w:t>
      </w:r>
    </w:p>
    <w:p w14:paraId="0899DA14" w14:textId="77777777" w:rsidR="00FD0C3A" w:rsidRPr="00034D22" w:rsidRDefault="00753123" w:rsidP="008E5FCD">
      <w:pPr>
        <w:pStyle w:val="PargrafodaLista"/>
        <w:numPr>
          <w:ilvl w:val="0"/>
          <w:numId w:val="3"/>
        </w:numPr>
        <w:tabs>
          <w:tab w:val="left" w:pos="822"/>
        </w:tabs>
        <w:spacing w:before="120"/>
        <w:ind w:left="567" w:hanging="357"/>
        <w:rPr>
          <w:sz w:val="24"/>
        </w:rPr>
      </w:pPr>
      <w:r w:rsidRPr="00034D22">
        <w:rPr>
          <w:sz w:val="24"/>
        </w:rPr>
        <w:t>Entregar comprovação de pelo menos d</w:t>
      </w:r>
      <w:r w:rsidR="00A235C7" w:rsidRPr="00034D22">
        <w:rPr>
          <w:sz w:val="24"/>
        </w:rPr>
        <w:t>ois</w:t>
      </w:r>
      <w:r w:rsidR="00FD0C3A" w:rsidRPr="00034D22">
        <w:rPr>
          <w:sz w:val="24"/>
        </w:rPr>
        <w:t xml:space="preserve"> </w:t>
      </w:r>
      <w:r w:rsidR="00A235C7" w:rsidRPr="00034D22">
        <w:rPr>
          <w:sz w:val="24"/>
        </w:rPr>
        <w:t xml:space="preserve">aceites </w:t>
      </w:r>
      <w:r w:rsidRPr="00034D22">
        <w:rPr>
          <w:sz w:val="24"/>
        </w:rPr>
        <w:t>ou publicações</w:t>
      </w:r>
      <w:r w:rsidR="00A235C7" w:rsidRPr="00034D22">
        <w:rPr>
          <w:sz w:val="24"/>
        </w:rPr>
        <w:t xml:space="preserve"> de dois artigos aderente ao seu tema de pesquisa sendo</w:t>
      </w:r>
      <w:r w:rsidR="007B4506" w:rsidRPr="00034D22">
        <w:rPr>
          <w:sz w:val="24"/>
        </w:rPr>
        <w:t>,</w:t>
      </w:r>
      <w:r w:rsidR="00A235C7" w:rsidRPr="00034D22">
        <w:rPr>
          <w:sz w:val="24"/>
        </w:rPr>
        <w:t xml:space="preserve"> no mínimo</w:t>
      </w:r>
      <w:r w:rsidR="007B4506" w:rsidRPr="00034D22">
        <w:rPr>
          <w:sz w:val="24"/>
        </w:rPr>
        <w:t>,</w:t>
      </w:r>
      <w:r w:rsidR="00A235C7" w:rsidRPr="00034D22">
        <w:rPr>
          <w:sz w:val="24"/>
        </w:rPr>
        <w:t xml:space="preserve"> um em coautoria com o/a orientador/a.</w:t>
      </w:r>
    </w:p>
    <w:p w14:paraId="114FE605" w14:textId="77777777" w:rsidR="000A6A75" w:rsidRPr="00034D22" w:rsidRDefault="000A6A75" w:rsidP="008E5FCD">
      <w:pPr>
        <w:pStyle w:val="PargrafodaLista"/>
        <w:numPr>
          <w:ilvl w:val="0"/>
          <w:numId w:val="3"/>
        </w:numPr>
        <w:tabs>
          <w:tab w:val="left" w:pos="822"/>
        </w:tabs>
        <w:spacing w:before="120"/>
        <w:ind w:left="567" w:right="122" w:hanging="357"/>
        <w:rPr>
          <w:sz w:val="24"/>
        </w:rPr>
      </w:pPr>
      <w:r w:rsidRPr="00034D22">
        <w:rPr>
          <w:sz w:val="24"/>
        </w:rPr>
        <w:t>Estágio docência:</w:t>
      </w:r>
      <w:r w:rsidRPr="00034D22">
        <w:rPr>
          <w:b/>
          <w:sz w:val="24"/>
        </w:rPr>
        <w:t xml:space="preserve"> </w:t>
      </w:r>
      <w:r w:rsidRPr="00034D22">
        <w:rPr>
          <w:sz w:val="24"/>
        </w:rPr>
        <w:t>(Obrigatório para bolsista CAPES)</w:t>
      </w:r>
      <w:r w:rsidR="008E5FCD" w:rsidRPr="00034D22">
        <w:rPr>
          <w:sz w:val="24"/>
        </w:rPr>
        <w:t>.</w:t>
      </w:r>
    </w:p>
    <w:p w14:paraId="4137FC7F" w14:textId="77777777" w:rsidR="005B1B44" w:rsidRPr="00034D22" w:rsidRDefault="005B1B44" w:rsidP="008E5FCD">
      <w:pPr>
        <w:pStyle w:val="Ttulo3"/>
        <w:spacing w:before="120"/>
        <w:ind w:left="851"/>
      </w:pPr>
      <w:r w:rsidRPr="00034D22">
        <w:t>Total: 48 créditos</w:t>
      </w:r>
    </w:p>
    <w:p w14:paraId="1BDE7433" w14:textId="77777777" w:rsidR="000529DC" w:rsidRPr="00034D22" w:rsidRDefault="000529DC">
      <w:pPr>
        <w:pStyle w:val="Ttulo3"/>
        <w:ind w:left="385"/>
      </w:pPr>
    </w:p>
    <w:p w14:paraId="401C76C2" w14:textId="77777777" w:rsidR="000529DC" w:rsidRPr="00034D22" w:rsidRDefault="00247F87" w:rsidP="00317B84">
      <w:pPr>
        <w:pStyle w:val="Corpodetexto"/>
        <w:spacing w:before="120"/>
        <w:jc w:val="both"/>
      </w:pPr>
      <w:r w:rsidRPr="00034D22">
        <w:t>O processo de orientação, além do trabalho individual com cada orientando, se efetiva também no interior dos grupos de estudos e pesquisas, articulando cada pesquisa individual ao processo de produção do conhecimento nas linhas de pesquisa constituídas por pesquisadores experientes, pesquisadores em início de carreira e pesquisadores em</w:t>
      </w:r>
      <w:r w:rsidRPr="00034D22">
        <w:rPr>
          <w:spacing w:val="-4"/>
        </w:rPr>
        <w:t xml:space="preserve"> </w:t>
      </w:r>
      <w:r w:rsidRPr="00034D22">
        <w:t>formação.</w:t>
      </w:r>
    </w:p>
    <w:p w14:paraId="1F04CD17" w14:textId="77777777" w:rsidR="000529DC" w:rsidRPr="00034D22" w:rsidRDefault="00247F87" w:rsidP="00317B84">
      <w:pPr>
        <w:pStyle w:val="Corpodetexto"/>
        <w:spacing w:before="120"/>
        <w:jc w:val="both"/>
      </w:pPr>
      <w:r w:rsidRPr="00034D22">
        <w:t>O exame de qualificação seguirá as normas estabelecidas para os PPGs pelo Regulamento do PG Stricto Sensu da Metodista.</w:t>
      </w:r>
    </w:p>
    <w:p w14:paraId="163CB251" w14:textId="77777777" w:rsidR="000529DC" w:rsidRPr="00034D22" w:rsidRDefault="00247F87" w:rsidP="00317B84">
      <w:pPr>
        <w:pStyle w:val="Corpodetexto"/>
        <w:spacing w:before="120"/>
        <w:jc w:val="both"/>
      </w:pPr>
      <w:r w:rsidRPr="00034D22">
        <w:t>A participação ativa, de cunho colaborativo, na atividade editorial do PPGE, na publicação de seus periódicos, Educação &amp; Linguagem e Cadernos de Educação: Reflexões e Debates (dirigida à publicação discente),</w:t>
      </w:r>
      <w:r w:rsidR="00873BCA" w:rsidRPr="00034D22">
        <w:t xml:space="preserve"> </w:t>
      </w:r>
      <w:r w:rsidRPr="00034D22">
        <w:t>integrará também a formação dos doutorandos do PPGE, com vistas a prover a mais plena formação para sua atuação como pesquisadores plenos.</w:t>
      </w:r>
    </w:p>
    <w:p w14:paraId="3191816D" w14:textId="77777777" w:rsidR="00833284" w:rsidRPr="00034D22" w:rsidRDefault="00833284" w:rsidP="00317B84">
      <w:pPr>
        <w:pStyle w:val="Corpodetexto"/>
        <w:spacing w:before="120"/>
        <w:rPr>
          <w:sz w:val="22"/>
        </w:rPr>
      </w:pPr>
    </w:p>
    <w:p w14:paraId="361F0EAF" w14:textId="77777777" w:rsidR="004E6E6E" w:rsidRPr="00034D22" w:rsidRDefault="004E6E6E" w:rsidP="00317B84">
      <w:pPr>
        <w:spacing w:before="120"/>
        <w:rPr>
          <w:b/>
          <w:sz w:val="24"/>
          <w:szCs w:val="24"/>
        </w:rPr>
      </w:pPr>
      <w:r w:rsidRPr="00034D22">
        <w:rPr>
          <w:b/>
          <w:sz w:val="24"/>
          <w:szCs w:val="24"/>
        </w:rPr>
        <w:t>Estágio de Docência</w:t>
      </w:r>
    </w:p>
    <w:p w14:paraId="6083327A" w14:textId="77777777" w:rsidR="004E6E6E" w:rsidRPr="00034D22" w:rsidRDefault="004E6E6E" w:rsidP="00317B84">
      <w:pPr>
        <w:spacing w:before="120"/>
        <w:jc w:val="both"/>
        <w:rPr>
          <w:sz w:val="24"/>
          <w:szCs w:val="24"/>
        </w:rPr>
      </w:pPr>
      <w:r w:rsidRPr="00034D22">
        <w:rPr>
          <w:sz w:val="24"/>
          <w:szCs w:val="24"/>
        </w:rPr>
        <w:t xml:space="preserve">O estágio de docência é parte integrante da formação do </w:t>
      </w:r>
      <w:r w:rsidR="00E66DC6" w:rsidRPr="00034D22">
        <w:rPr>
          <w:sz w:val="24"/>
          <w:szCs w:val="24"/>
        </w:rPr>
        <w:t>pós-graduando</w:t>
      </w:r>
      <w:r w:rsidRPr="00034D22">
        <w:rPr>
          <w:sz w:val="24"/>
          <w:szCs w:val="24"/>
        </w:rPr>
        <w:t xml:space="preserve"> no nível de doutorado, objetivando a preparação para a docência, e a qualificação do ensino de graduação sendo obrigatório para todos os beneficiários do PROSUC, obedecendo aos seguintes critérios:</w:t>
      </w:r>
      <w:r w:rsidR="001C6EBB" w:rsidRPr="00034D22">
        <w:rPr>
          <w:rStyle w:val="Refdenotaderodap"/>
          <w:sz w:val="24"/>
          <w:szCs w:val="24"/>
        </w:rPr>
        <w:footnoteReference w:id="1"/>
      </w:r>
    </w:p>
    <w:p w14:paraId="24346989" w14:textId="77777777" w:rsidR="004E6E6E" w:rsidRPr="00034D22" w:rsidRDefault="004E6E6E" w:rsidP="00317B84">
      <w:pPr>
        <w:spacing w:before="120"/>
        <w:jc w:val="both"/>
        <w:rPr>
          <w:sz w:val="24"/>
          <w:szCs w:val="24"/>
        </w:rPr>
      </w:pPr>
      <w:r w:rsidRPr="00034D22">
        <w:rPr>
          <w:sz w:val="24"/>
          <w:szCs w:val="24"/>
        </w:rPr>
        <w:t xml:space="preserve">I - o beneficiário que comprovar a realização do estágio de docência no mestrado na UMESP fica dispensado dessa obrigatoriedade no doutorado; </w:t>
      </w:r>
    </w:p>
    <w:p w14:paraId="09C15FE0" w14:textId="77777777" w:rsidR="004E6E6E" w:rsidRPr="00034D22" w:rsidRDefault="004E6E6E" w:rsidP="00317B84">
      <w:pPr>
        <w:spacing w:before="120"/>
        <w:jc w:val="both"/>
        <w:rPr>
          <w:sz w:val="24"/>
          <w:szCs w:val="24"/>
        </w:rPr>
      </w:pPr>
      <w:r w:rsidRPr="00034D22">
        <w:rPr>
          <w:sz w:val="24"/>
          <w:szCs w:val="24"/>
        </w:rPr>
        <w:t>II - a duração mínima do estágio de docência será de 1 (um) semestre e a carga horária máxima do estágio de docência será de 4 (quatro) horas semanais;</w:t>
      </w:r>
    </w:p>
    <w:p w14:paraId="5A87C334" w14:textId="77777777" w:rsidR="004E6E6E" w:rsidRPr="00034D22" w:rsidRDefault="004E6E6E" w:rsidP="00317B84">
      <w:pPr>
        <w:spacing w:before="120"/>
        <w:jc w:val="both"/>
        <w:rPr>
          <w:sz w:val="24"/>
          <w:szCs w:val="24"/>
        </w:rPr>
      </w:pPr>
      <w:r w:rsidRPr="00034D22">
        <w:rPr>
          <w:sz w:val="24"/>
          <w:szCs w:val="24"/>
        </w:rPr>
        <w:t>III- o docente de ensino superior que comprovar atividades relativas à docência ficará dispensado do estágio de docência;</w:t>
      </w:r>
    </w:p>
    <w:p w14:paraId="25588FE3" w14:textId="77777777" w:rsidR="004E6E6E" w:rsidRPr="00034D22" w:rsidRDefault="004E6E6E" w:rsidP="00317B84">
      <w:pPr>
        <w:spacing w:before="120"/>
        <w:jc w:val="both"/>
        <w:rPr>
          <w:sz w:val="24"/>
          <w:szCs w:val="24"/>
        </w:rPr>
      </w:pPr>
      <w:r w:rsidRPr="00034D22">
        <w:rPr>
          <w:sz w:val="24"/>
          <w:szCs w:val="24"/>
        </w:rPr>
        <w:t xml:space="preserve">IV- as atividades do estágio de docência deverão ser compatíveis com a área de pesquisa do Programa de Pós-graduação realizado pelo pós-graduando. </w:t>
      </w:r>
    </w:p>
    <w:p w14:paraId="5194C3D1" w14:textId="77777777" w:rsidR="00317B84" w:rsidRPr="00034D22" w:rsidRDefault="00317B84" w:rsidP="00317B84">
      <w:pPr>
        <w:spacing w:before="120"/>
        <w:jc w:val="both"/>
        <w:rPr>
          <w:sz w:val="24"/>
          <w:szCs w:val="24"/>
        </w:rPr>
      </w:pPr>
    </w:p>
    <w:p w14:paraId="53290649" w14:textId="77777777" w:rsidR="000529DC" w:rsidRPr="00034D22" w:rsidRDefault="004E6E6E" w:rsidP="00317B84">
      <w:pPr>
        <w:spacing w:before="120"/>
        <w:jc w:val="both"/>
        <w:rPr>
          <w:sz w:val="24"/>
          <w:szCs w:val="24"/>
        </w:rPr>
      </w:pPr>
      <w:r w:rsidRPr="00034D22">
        <w:rPr>
          <w:sz w:val="24"/>
          <w:szCs w:val="24"/>
        </w:rPr>
        <w:t>VI-Casos de estágio de docência não previstos neste regulamento deverão ser analisados pela Comissão de Bolsas PROSUC/Capes.</w:t>
      </w:r>
    </w:p>
    <w:p w14:paraId="67E304CB" w14:textId="77777777" w:rsidR="005B6CC1" w:rsidRPr="00034D22" w:rsidRDefault="005B6CC1" w:rsidP="00317B84">
      <w:pPr>
        <w:spacing w:before="120"/>
        <w:jc w:val="both"/>
        <w:rPr>
          <w:b/>
          <w:sz w:val="28"/>
        </w:rPr>
      </w:pPr>
    </w:p>
    <w:p w14:paraId="0B3BDDA1" w14:textId="77777777" w:rsidR="000529DC" w:rsidRPr="00034D22" w:rsidRDefault="00770F56" w:rsidP="00317B84">
      <w:pPr>
        <w:spacing w:before="120"/>
        <w:jc w:val="both"/>
        <w:rPr>
          <w:b/>
        </w:rPr>
      </w:pPr>
      <w:r w:rsidRPr="00034D22">
        <w:rPr>
          <w:b/>
        </w:rPr>
        <w:t>IN</w:t>
      </w:r>
      <w:r w:rsidR="00247F87" w:rsidRPr="00034D22">
        <w:rPr>
          <w:b/>
        </w:rPr>
        <w:t>FORMAÇÕES COMPLEMENTARES</w:t>
      </w:r>
    </w:p>
    <w:p w14:paraId="12B222F6" w14:textId="77777777" w:rsidR="006E6ED1" w:rsidRPr="00034D22" w:rsidRDefault="00FB6AE7" w:rsidP="00317B84">
      <w:pPr>
        <w:pStyle w:val="Corpodetexto"/>
        <w:spacing w:before="120"/>
      </w:pPr>
      <w:r w:rsidRPr="00034D22">
        <w:rPr>
          <w:b/>
        </w:rPr>
        <w:t>Periodicidade d</w:t>
      </w:r>
      <w:r w:rsidR="00DE7196" w:rsidRPr="00034D22">
        <w:rPr>
          <w:b/>
        </w:rPr>
        <w:t>o Processo</w:t>
      </w:r>
      <w:r w:rsidRPr="00034D22">
        <w:rPr>
          <w:b/>
        </w:rPr>
        <w:t xml:space="preserve"> Sele</w:t>
      </w:r>
      <w:r w:rsidR="00DE7196" w:rsidRPr="00034D22">
        <w:rPr>
          <w:b/>
        </w:rPr>
        <w:t>tivo</w:t>
      </w:r>
      <w:r w:rsidRPr="00034D22">
        <w:rPr>
          <w:b/>
        </w:rPr>
        <w:t xml:space="preserve">: </w:t>
      </w:r>
      <w:r w:rsidRPr="00034D22">
        <w:t>Semestra</w:t>
      </w:r>
      <w:r w:rsidR="006E6ED1" w:rsidRPr="00034D22">
        <w:t>l.</w:t>
      </w:r>
    </w:p>
    <w:p w14:paraId="56F3F70E" w14:textId="77777777" w:rsidR="000529DC" w:rsidRPr="00034D22" w:rsidRDefault="00247F87" w:rsidP="00317B84">
      <w:pPr>
        <w:spacing w:before="120"/>
        <w:jc w:val="both"/>
        <w:rPr>
          <w:sz w:val="24"/>
          <w:szCs w:val="24"/>
        </w:rPr>
      </w:pPr>
      <w:r w:rsidRPr="00034D22">
        <w:rPr>
          <w:sz w:val="24"/>
          <w:szCs w:val="24"/>
        </w:rPr>
        <w:t>No caso do mestrado, as disciplinas obrigatórias são definidas, porque o/a mestrando/a encontra-se em uma fase inicial de formação como pesquisador (quem porventura tenha feito IC, terá feito uma fase preliminar, mas o mestrado é ainda inicial, de toda</w:t>
      </w:r>
      <w:r w:rsidRPr="00034D22">
        <w:rPr>
          <w:spacing w:val="-1"/>
          <w:sz w:val="24"/>
          <w:szCs w:val="24"/>
        </w:rPr>
        <w:t xml:space="preserve"> </w:t>
      </w:r>
      <w:r w:rsidRPr="00034D22">
        <w:rPr>
          <w:sz w:val="24"/>
          <w:szCs w:val="24"/>
        </w:rPr>
        <w:t>forma).</w:t>
      </w:r>
    </w:p>
    <w:p w14:paraId="6859BD0F" w14:textId="77777777" w:rsidR="000529DC" w:rsidRPr="00034D22" w:rsidRDefault="00247F87" w:rsidP="00317B84">
      <w:pPr>
        <w:spacing w:before="120"/>
        <w:jc w:val="both"/>
        <w:rPr>
          <w:sz w:val="24"/>
          <w:szCs w:val="24"/>
        </w:rPr>
      </w:pPr>
      <w:r w:rsidRPr="00034D22">
        <w:rPr>
          <w:sz w:val="24"/>
          <w:szCs w:val="24"/>
        </w:rPr>
        <w:t xml:space="preserve">No caso do doutorado, o PPGE decidiu </w:t>
      </w:r>
      <w:r w:rsidR="00CA1441" w:rsidRPr="00034D22">
        <w:rPr>
          <w:sz w:val="24"/>
          <w:szCs w:val="24"/>
        </w:rPr>
        <w:t xml:space="preserve">que </w:t>
      </w:r>
      <w:r w:rsidRPr="00034D22">
        <w:rPr>
          <w:sz w:val="24"/>
          <w:szCs w:val="24"/>
        </w:rPr>
        <w:t>haver</w:t>
      </w:r>
      <w:r w:rsidR="00CA1441" w:rsidRPr="00034D22">
        <w:rPr>
          <w:sz w:val="24"/>
          <w:szCs w:val="24"/>
        </w:rPr>
        <w:t>á somente uma</w:t>
      </w:r>
      <w:r w:rsidRPr="00034D22">
        <w:rPr>
          <w:sz w:val="24"/>
          <w:szCs w:val="24"/>
        </w:rPr>
        <w:t xml:space="preserve"> disciplina obrigatória</w:t>
      </w:r>
      <w:r w:rsidR="00E758D1" w:rsidRPr="00034D22">
        <w:rPr>
          <w:sz w:val="24"/>
          <w:szCs w:val="24"/>
        </w:rPr>
        <w:t xml:space="preserve"> e</w:t>
      </w:r>
      <w:r w:rsidRPr="00034D22">
        <w:rPr>
          <w:sz w:val="24"/>
          <w:szCs w:val="24"/>
        </w:rPr>
        <w:t xml:space="preserve"> oferecer alternativas uma vez que o/a doutorando/a encontra-se em uma fase adiantada de formação, como pesquisador/a, e precisa fazer suas escolhas. O cuidado, nesse caso, que o/a doutorando/a deve ter é o de sempre verificar a qual eixo se ligam as disciplinas, colóquios, seminários temáticos etc, que escolherá na matrícula, para fazer o planejamento de seus</w:t>
      </w:r>
      <w:r w:rsidRPr="00034D22">
        <w:rPr>
          <w:spacing w:val="-3"/>
          <w:sz w:val="24"/>
          <w:szCs w:val="24"/>
        </w:rPr>
        <w:t xml:space="preserve"> </w:t>
      </w:r>
      <w:r w:rsidRPr="00034D22">
        <w:rPr>
          <w:sz w:val="24"/>
          <w:szCs w:val="24"/>
        </w:rPr>
        <w:t>créditos.</w:t>
      </w:r>
    </w:p>
    <w:p w14:paraId="55B6D4A5" w14:textId="77777777" w:rsidR="000529DC" w:rsidRPr="00034D22" w:rsidRDefault="00247F87" w:rsidP="00317B84">
      <w:pPr>
        <w:spacing w:before="120"/>
        <w:jc w:val="both"/>
        <w:rPr>
          <w:sz w:val="24"/>
          <w:szCs w:val="24"/>
        </w:rPr>
      </w:pPr>
      <w:r w:rsidRPr="00034D22">
        <w:rPr>
          <w:sz w:val="24"/>
          <w:szCs w:val="24"/>
        </w:rPr>
        <w:t xml:space="preserve">O pedido de aproveitamento dos créditos do mestrado deverá seguir esse mesmo </w:t>
      </w:r>
      <w:r w:rsidR="00E701DF" w:rsidRPr="00034D22">
        <w:rPr>
          <w:sz w:val="24"/>
          <w:szCs w:val="24"/>
        </w:rPr>
        <w:t>entendimento curricular</w:t>
      </w:r>
      <w:r w:rsidRPr="00034D22">
        <w:rPr>
          <w:sz w:val="24"/>
          <w:szCs w:val="24"/>
        </w:rPr>
        <w:t xml:space="preserve">, ouvido o/a orientador/a e a coordenação do Programa - ou seja, não se faz um aproveitamento </w:t>
      </w:r>
      <w:r w:rsidR="00E701DF" w:rsidRPr="00034D22">
        <w:rPr>
          <w:sz w:val="24"/>
          <w:szCs w:val="24"/>
        </w:rPr>
        <w:t>sem critérios</w:t>
      </w:r>
      <w:r w:rsidRPr="00034D22">
        <w:rPr>
          <w:sz w:val="24"/>
          <w:szCs w:val="24"/>
        </w:rPr>
        <w:t>, mas por vinculação de eixo, não sendo conveniente sobrecarregar um eixo com as disciplinas do mestrado</w:t>
      </w:r>
      <w:r w:rsidR="00DE6CB2" w:rsidRPr="00034D22">
        <w:rPr>
          <w:sz w:val="24"/>
          <w:szCs w:val="24"/>
        </w:rPr>
        <w:t>,</w:t>
      </w:r>
      <w:r w:rsidRPr="00034D22">
        <w:rPr>
          <w:sz w:val="24"/>
          <w:szCs w:val="24"/>
        </w:rPr>
        <w:t xml:space="preserve"> deixando de levar em conta as ofertas do doutorado, que deverá cursar, como novas possibilidades que não vive</w:t>
      </w:r>
      <w:r w:rsidR="00E701DF" w:rsidRPr="00034D22">
        <w:rPr>
          <w:sz w:val="24"/>
          <w:szCs w:val="24"/>
        </w:rPr>
        <w:t>nciou</w:t>
      </w:r>
      <w:r w:rsidRPr="00034D22">
        <w:rPr>
          <w:sz w:val="24"/>
          <w:szCs w:val="24"/>
        </w:rPr>
        <w:t xml:space="preserve"> no</w:t>
      </w:r>
      <w:r w:rsidRPr="00034D22">
        <w:rPr>
          <w:spacing w:val="-3"/>
          <w:sz w:val="24"/>
          <w:szCs w:val="24"/>
        </w:rPr>
        <w:t xml:space="preserve"> </w:t>
      </w:r>
      <w:r w:rsidRPr="00034D22">
        <w:rPr>
          <w:sz w:val="24"/>
          <w:szCs w:val="24"/>
        </w:rPr>
        <w:t>mestrado.</w:t>
      </w:r>
    </w:p>
    <w:p w14:paraId="6208A2DE" w14:textId="77777777" w:rsidR="00A12888" w:rsidRPr="00034D22" w:rsidRDefault="00A12888" w:rsidP="00317B84">
      <w:pPr>
        <w:pStyle w:val="Corpodetexto"/>
        <w:spacing w:before="120"/>
        <w:jc w:val="both"/>
      </w:pPr>
      <w:r w:rsidRPr="00034D22">
        <w:t>O acompanhamento do cumprimento dos créditos e prazos de qualificação e defesa são de responsabilidade do mestrando e doutorando</w:t>
      </w:r>
      <w:r w:rsidR="00276F84" w:rsidRPr="00034D22">
        <w:t xml:space="preserve">, </w:t>
      </w:r>
      <w:r w:rsidR="00E701DF" w:rsidRPr="00034D22">
        <w:t xml:space="preserve">sob o acompanhamento do seu respectivo orientador, </w:t>
      </w:r>
      <w:r w:rsidR="00276F84" w:rsidRPr="00034D22">
        <w:t>devendo haver a verificação semestral por meio de seu histórico acadêmico</w:t>
      </w:r>
      <w:r w:rsidR="006C6934" w:rsidRPr="00034D22">
        <w:t>.</w:t>
      </w:r>
    </w:p>
    <w:p w14:paraId="005D1231" w14:textId="77777777" w:rsidR="00B61D9D" w:rsidRPr="00034D22" w:rsidRDefault="0032315D" w:rsidP="00317B84">
      <w:pPr>
        <w:pStyle w:val="Corpodetexto"/>
        <w:spacing w:before="120"/>
        <w:jc w:val="both"/>
      </w:pPr>
      <w:r w:rsidRPr="00034D22">
        <w:t>O exame de</w:t>
      </w:r>
      <w:r w:rsidR="00B61D9D" w:rsidRPr="00034D22">
        <w:t xml:space="preserve"> qualificação somente será </w:t>
      </w:r>
      <w:r w:rsidR="00AA2640" w:rsidRPr="00034D22">
        <w:t>possível</w:t>
      </w:r>
      <w:r w:rsidR="00B61D9D" w:rsidRPr="00034D22">
        <w:t xml:space="preserve"> desde que </w:t>
      </w:r>
      <w:r w:rsidR="00B61D9D" w:rsidRPr="00034D22">
        <w:rPr>
          <w:b/>
        </w:rPr>
        <w:t xml:space="preserve">todos </w:t>
      </w:r>
      <w:r w:rsidR="00B61D9D" w:rsidRPr="00034D22">
        <w:t xml:space="preserve">créditos </w:t>
      </w:r>
      <w:r w:rsidR="00AA2640" w:rsidRPr="00034D22">
        <w:t xml:space="preserve">em disciplinas </w:t>
      </w:r>
      <w:r w:rsidR="00C445AD" w:rsidRPr="00034D22">
        <w:t xml:space="preserve">e demais exigências regimentais </w:t>
      </w:r>
      <w:r w:rsidR="00B61D9D" w:rsidRPr="00034D22">
        <w:t>tenham sido cumprid</w:t>
      </w:r>
      <w:r w:rsidR="00C445AD" w:rsidRPr="00034D22">
        <w:t>a</w:t>
      </w:r>
      <w:r w:rsidR="00B61D9D" w:rsidRPr="00034D22">
        <w:t>s</w:t>
      </w:r>
      <w:r w:rsidR="00AA2640" w:rsidRPr="00034D22">
        <w:t>.</w:t>
      </w:r>
    </w:p>
    <w:p w14:paraId="0D8F98BA" w14:textId="77777777" w:rsidR="00B61D9D" w:rsidRPr="00034D22" w:rsidRDefault="00A823C6" w:rsidP="00317B84">
      <w:pPr>
        <w:pStyle w:val="Corpodetexto"/>
        <w:spacing w:before="120"/>
        <w:jc w:val="both"/>
      </w:pPr>
      <w:r w:rsidRPr="00034D22">
        <w:t>O depósito final</w:t>
      </w:r>
      <w:r w:rsidR="00B61D9D" w:rsidRPr="00034D22">
        <w:t>:</w:t>
      </w:r>
    </w:p>
    <w:p w14:paraId="58E2D084" w14:textId="77777777" w:rsidR="00A823C6" w:rsidRPr="00034D22" w:rsidRDefault="00B61D9D" w:rsidP="00317B84">
      <w:pPr>
        <w:pStyle w:val="Corpodetexto"/>
        <w:spacing w:before="120"/>
        <w:jc w:val="both"/>
      </w:pPr>
      <w:r w:rsidRPr="00034D22">
        <w:tab/>
      </w:r>
      <w:r w:rsidR="00A823C6" w:rsidRPr="00034D22">
        <w:t xml:space="preserve">da dissertação observa </w:t>
      </w:r>
      <w:r w:rsidRPr="00034D22">
        <w:t xml:space="preserve">o </w:t>
      </w:r>
      <w:r w:rsidR="00A823C6" w:rsidRPr="00034D22">
        <w:t xml:space="preserve">prazo </w:t>
      </w:r>
      <w:r w:rsidR="00AA2640" w:rsidRPr="00034D22">
        <w:t>mínimo de 12 e máximo de 24 meses</w:t>
      </w:r>
      <w:r w:rsidR="00C87378" w:rsidRPr="00034D22">
        <w:t>;</w:t>
      </w:r>
    </w:p>
    <w:p w14:paraId="106641F6" w14:textId="77777777" w:rsidR="00AA2640" w:rsidRPr="00034D22" w:rsidRDefault="00AA2640" w:rsidP="00317B84">
      <w:pPr>
        <w:pStyle w:val="Corpodetexto"/>
        <w:spacing w:before="120"/>
        <w:jc w:val="both"/>
      </w:pPr>
      <w:r w:rsidRPr="00034D22">
        <w:tab/>
        <w:t>da tese observa o prazo mínimo de 24 e máximo de 48 meses.</w:t>
      </w:r>
    </w:p>
    <w:p w14:paraId="3DFD3689" w14:textId="77777777" w:rsidR="00A12888" w:rsidRPr="00034D22" w:rsidRDefault="00A12888" w:rsidP="00317B84">
      <w:pPr>
        <w:pStyle w:val="Corpodetexto"/>
        <w:spacing w:before="120"/>
        <w:jc w:val="both"/>
      </w:pPr>
      <w:r w:rsidRPr="00034D22">
        <w:t>A prorroga</w:t>
      </w:r>
      <w:r w:rsidR="006B4AAA" w:rsidRPr="00034D22">
        <w:t>ç</w:t>
      </w:r>
      <w:r w:rsidRPr="00034D22">
        <w:t xml:space="preserve">ão de </w:t>
      </w:r>
      <w:r w:rsidR="006C6934" w:rsidRPr="00034D22">
        <w:t xml:space="preserve">prazo </w:t>
      </w:r>
      <w:r w:rsidR="001562A3" w:rsidRPr="00034D22">
        <w:t xml:space="preserve">somente será concedida se observados os requisitos: i. </w:t>
      </w:r>
      <w:r w:rsidR="006C6934" w:rsidRPr="00034D22">
        <w:t xml:space="preserve">somente </w:t>
      </w:r>
      <w:r w:rsidR="005E5DB9" w:rsidRPr="00034D22">
        <w:t>ao aluno aprovado no exame de qualificação e por um prazo máximo e improrrogável de 06 meses</w:t>
      </w:r>
      <w:r w:rsidR="00C77405" w:rsidRPr="00034D22">
        <w:t xml:space="preserve"> para mestrado e de 12 meses para doutorado</w:t>
      </w:r>
      <w:r w:rsidR="005E5DB9" w:rsidRPr="00034D22">
        <w:t>; ii. apresentar uma exposição de motivos que efetivamente revelem o</w:t>
      </w:r>
      <w:r w:rsidR="00417B73" w:rsidRPr="00034D22">
        <w:t xml:space="preserve"> impedimento de desenvolvimento da pesquisa; iii. deferimento pelo Colegiado do PPGE.</w:t>
      </w:r>
    </w:p>
    <w:p w14:paraId="3621FA24" w14:textId="77777777" w:rsidR="00F21AA6" w:rsidRPr="00034D22" w:rsidRDefault="00F21AA6" w:rsidP="00F21AA6">
      <w:pPr>
        <w:pStyle w:val="Corpodetexto"/>
        <w:spacing w:before="120"/>
        <w:jc w:val="both"/>
      </w:pPr>
      <w:proofErr w:type="gramStart"/>
      <w:r w:rsidRPr="00034D22">
        <w:t>Esta</w:t>
      </w:r>
      <w:proofErr w:type="gramEnd"/>
      <w:r w:rsidRPr="00034D22">
        <w:t xml:space="preserve"> normativa poderá ser alterada no caso de mudança no Regulamento da Pós Graduação da Universidade Metodista de São Paulo – UMESP.</w:t>
      </w:r>
    </w:p>
    <w:p w14:paraId="5085FEC9" w14:textId="77777777" w:rsidR="00C87378" w:rsidRPr="00034D22" w:rsidRDefault="00C87378" w:rsidP="00317B84">
      <w:pPr>
        <w:pStyle w:val="Corpodetexto"/>
        <w:spacing w:before="120"/>
        <w:jc w:val="both"/>
      </w:pPr>
    </w:p>
    <w:p w14:paraId="3F8C3857" w14:textId="77777777" w:rsidR="00C87378" w:rsidRPr="00034D22" w:rsidRDefault="00C87378" w:rsidP="00C87378">
      <w:pPr>
        <w:pStyle w:val="Corpodetexto"/>
        <w:spacing w:before="120"/>
        <w:jc w:val="right"/>
      </w:pPr>
      <w:r w:rsidRPr="00034D22">
        <w:t>PPGE/</w:t>
      </w:r>
      <w:r w:rsidR="00F21AA6" w:rsidRPr="00034D22">
        <w:t xml:space="preserve"> </w:t>
      </w:r>
      <w:r w:rsidR="00414FA4">
        <w:t>janeir</w:t>
      </w:r>
      <w:r w:rsidR="00F21AA6" w:rsidRPr="00034D22">
        <w:t xml:space="preserve">o de </w:t>
      </w:r>
      <w:r w:rsidRPr="00034D22">
        <w:t>202</w:t>
      </w:r>
      <w:r w:rsidR="00414FA4">
        <w:t>4</w:t>
      </w:r>
    </w:p>
    <w:sectPr w:rsidR="00C87378" w:rsidRPr="00034D22">
      <w:pgSz w:w="11910" w:h="16840"/>
      <w:pgMar w:top="1320" w:right="1580" w:bottom="280" w:left="1600" w:header="2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8BB58" w14:textId="77777777" w:rsidR="00624C7D" w:rsidRDefault="00624C7D">
      <w:r>
        <w:separator/>
      </w:r>
    </w:p>
  </w:endnote>
  <w:endnote w:type="continuationSeparator" w:id="0">
    <w:p w14:paraId="74943A90" w14:textId="77777777" w:rsidR="00624C7D" w:rsidRDefault="0062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0571E" w14:textId="77777777" w:rsidR="00624C7D" w:rsidRDefault="00624C7D">
      <w:r>
        <w:separator/>
      </w:r>
    </w:p>
  </w:footnote>
  <w:footnote w:type="continuationSeparator" w:id="0">
    <w:p w14:paraId="17F4FED2" w14:textId="77777777" w:rsidR="00624C7D" w:rsidRDefault="00624C7D">
      <w:r>
        <w:continuationSeparator/>
      </w:r>
    </w:p>
  </w:footnote>
  <w:footnote w:id="1">
    <w:p w14:paraId="08B5AB93" w14:textId="77777777" w:rsidR="001C6EBB" w:rsidRPr="00FA317C" w:rsidRDefault="001C6EBB" w:rsidP="00FC1C83">
      <w:pPr>
        <w:jc w:val="both"/>
        <w:rPr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="006C7549" w:rsidRPr="00FA317C">
        <w:rPr>
          <w:b/>
          <w:sz w:val="20"/>
          <w:szCs w:val="20"/>
        </w:rPr>
        <w:t xml:space="preserve">Fonte: </w:t>
      </w:r>
      <w:r w:rsidR="006C7549" w:rsidRPr="00FA317C">
        <w:rPr>
          <w:sz w:val="20"/>
          <w:szCs w:val="20"/>
        </w:rPr>
        <w:t>Proposta de Doutorado em Educação aprovada pelo CONSUN em 24 de maio de 2012. Apresentada a CAPES em junho de 2012. Aprovada pela CAPES em setembro de 2012, com Conceito CAPES 4; divulgada em outubro de 2012. Implantada a partir de novembro de</w:t>
      </w:r>
      <w:r w:rsidR="006C7549" w:rsidRPr="00FA317C">
        <w:rPr>
          <w:spacing w:val="-6"/>
          <w:sz w:val="20"/>
          <w:szCs w:val="20"/>
        </w:rPr>
        <w:t xml:space="preserve"> </w:t>
      </w:r>
      <w:r w:rsidR="006C7549" w:rsidRPr="00FA317C">
        <w:rPr>
          <w:sz w:val="20"/>
          <w:szCs w:val="20"/>
        </w:rPr>
        <w:t>2012.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3DF6C" w14:textId="77777777" w:rsidR="000529DC" w:rsidRDefault="005530DC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496" behindDoc="1" locked="0" layoutInCell="1" allowOverlap="1" wp14:anchorId="316AEE2D" wp14:editId="6E4005CB">
              <wp:simplePos x="0" y="0"/>
              <wp:positionH relativeFrom="page">
                <wp:posOffset>3465830</wp:posOffset>
              </wp:positionH>
              <wp:positionV relativeFrom="page">
                <wp:posOffset>135890</wp:posOffset>
              </wp:positionV>
              <wp:extent cx="626745" cy="626745"/>
              <wp:effectExtent l="8255" t="2540" r="3175" b="8890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6745" cy="626745"/>
                      </a:xfrm>
                      <a:custGeom>
                        <a:avLst/>
                        <a:gdLst>
                          <a:gd name="T0" fmla="+- 0 5952 5458"/>
                          <a:gd name="T1" fmla="*/ T0 w 987"/>
                          <a:gd name="T2" fmla="+- 0 214 214"/>
                          <a:gd name="T3" fmla="*/ 214 h 987"/>
                          <a:gd name="T4" fmla="+- 0 5879 5458"/>
                          <a:gd name="T5" fmla="*/ T4 w 987"/>
                          <a:gd name="T6" fmla="+- 0 219 214"/>
                          <a:gd name="T7" fmla="*/ 219 h 987"/>
                          <a:gd name="T8" fmla="+- 0 5809 5458"/>
                          <a:gd name="T9" fmla="*/ T8 w 987"/>
                          <a:gd name="T10" fmla="+- 0 235 214"/>
                          <a:gd name="T11" fmla="*/ 235 h 987"/>
                          <a:gd name="T12" fmla="+- 0 5744 5458"/>
                          <a:gd name="T13" fmla="*/ T12 w 987"/>
                          <a:gd name="T14" fmla="+- 0 260 214"/>
                          <a:gd name="T15" fmla="*/ 260 h 987"/>
                          <a:gd name="T16" fmla="+- 0 5683 5458"/>
                          <a:gd name="T17" fmla="*/ T16 w 987"/>
                          <a:gd name="T18" fmla="+- 0 294 214"/>
                          <a:gd name="T19" fmla="*/ 294 h 987"/>
                          <a:gd name="T20" fmla="+- 0 5628 5458"/>
                          <a:gd name="T21" fmla="*/ T20 w 987"/>
                          <a:gd name="T22" fmla="+- 0 335 214"/>
                          <a:gd name="T23" fmla="*/ 335 h 987"/>
                          <a:gd name="T24" fmla="+- 0 5579 5458"/>
                          <a:gd name="T25" fmla="*/ T24 w 987"/>
                          <a:gd name="T26" fmla="+- 0 384 214"/>
                          <a:gd name="T27" fmla="*/ 384 h 987"/>
                          <a:gd name="T28" fmla="+- 0 5538 5458"/>
                          <a:gd name="T29" fmla="*/ T28 w 987"/>
                          <a:gd name="T30" fmla="+- 0 439 214"/>
                          <a:gd name="T31" fmla="*/ 439 h 987"/>
                          <a:gd name="T32" fmla="+- 0 5504 5458"/>
                          <a:gd name="T33" fmla="*/ T32 w 987"/>
                          <a:gd name="T34" fmla="+- 0 500 214"/>
                          <a:gd name="T35" fmla="*/ 500 h 987"/>
                          <a:gd name="T36" fmla="+- 0 5479 5458"/>
                          <a:gd name="T37" fmla="*/ T36 w 987"/>
                          <a:gd name="T38" fmla="+- 0 565 214"/>
                          <a:gd name="T39" fmla="*/ 565 h 987"/>
                          <a:gd name="T40" fmla="+- 0 5463 5458"/>
                          <a:gd name="T41" fmla="*/ T40 w 987"/>
                          <a:gd name="T42" fmla="+- 0 635 214"/>
                          <a:gd name="T43" fmla="*/ 635 h 987"/>
                          <a:gd name="T44" fmla="+- 0 5458 5458"/>
                          <a:gd name="T45" fmla="*/ T44 w 987"/>
                          <a:gd name="T46" fmla="+- 0 708 214"/>
                          <a:gd name="T47" fmla="*/ 708 h 987"/>
                          <a:gd name="T48" fmla="+- 0 5463 5458"/>
                          <a:gd name="T49" fmla="*/ T48 w 987"/>
                          <a:gd name="T50" fmla="+- 0 780 214"/>
                          <a:gd name="T51" fmla="*/ 780 h 987"/>
                          <a:gd name="T52" fmla="+- 0 5479 5458"/>
                          <a:gd name="T53" fmla="*/ T52 w 987"/>
                          <a:gd name="T54" fmla="+- 0 850 214"/>
                          <a:gd name="T55" fmla="*/ 850 h 987"/>
                          <a:gd name="T56" fmla="+- 0 5504 5458"/>
                          <a:gd name="T57" fmla="*/ T56 w 987"/>
                          <a:gd name="T58" fmla="+- 0 916 214"/>
                          <a:gd name="T59" fmla="*/ 916 h 987"/>
                          <a:gd name="T60" fmla="+- 0 5538 5458"/>
                          <a:gd name="T61" fmla="*/ T60 w 987"/>
                          <a:gd name="T62" fmla="+- 0 976 214"/>
                          <a:gd name="T63" fmla="*/ 976 h 987"/>
                          <a:gd name="T64" fmla="+- 0 5579 5458"/>
                          <a:gd name="T65" fmla="*/ T64 w 987"/>
                          <a:gd name="T66" fmla="+- 0 1031 214"/>
                          <a:gd name="T67" fmla="*/ 1031 h 987"/>
                          <a:gd name="T68" fmla="+- 0 5628 5458"/>
                          <a:gd name="T69" fmla="*/ T68 w 987"/>
                          <a:gd name="T70" fmla="+- 0 1080 214"/>
                          <a:gd name="T71" fmla="*/ 1080 h 987"/>
                          <a:gd name="T72" fmla="+- 0 5683 5458"/>
                          <a:gd name="T73" fmla="*/ T72 w 987"/>
                          <a:gd name="T74" fmla="+- 0 1121 214"/>
                          <a:gd name="T75" fmla="*/ 1121 h 987"/>
                          <a:gd name="T76" fmla="+- 0 5744 5458"/>
                          <a:gd name="T77" fmla="*/ T76 w 987"/>
                          <a:gd name="T78" fmla="+- 0 1155 214"/>
                          <a:gd name="T79" fmla="*/ 1155 h 987"/>
                          <a:gd name="T80" fmla="+- 0 5809 5458"/>
                          <a:gd name="T81" fmla="*/ T80 w 987"/>
                          <a:gd name="T82" fmla="+- 0 1180 214"/>
                          <a:gd name="T83" fmla="*/ 1180 h 987"/>
                          <a:gd name="T84" fmla="+- 0 5879 5458"/>
                          <a:gd name="T85" fmla="*/ T84 w 987"/>
                          <a:gd name="T86" fmla="+- 0 1196 214"/>
                          <a:gd name="T87" fmla="*/ 1196 h 987"/>
                          <a:gd name="T88" fmla="+- 0 5952 5458"/>
                          <a:gd name="T89" fmla="*/ T88 w 987"/>
                          <a:gd name="T90" fmla="+- 0 1201 214"/>
                          <a:gd name="T91" fmla="*/ 1201 h 987"/>
                          <a:gd name="T92" fmla="+- 0 6024 5458"/>
                          <a:gd name="T93" fmla="*/ T92 w 987"/>
                          <a:gd name="T94" fmla="+- 0 1196 214"/>
                          <a:gd name="T95" fmla="*/ 1196 h 987"/>
                          <a:gd name="T96" fmla="+- 0 6094 5458"/>
                          <a:gd name="T97" fmla="*/ T96 w 987"/>
                          <a:gd name="T98" fmla="+- 0 1180 214"/>
                          <a:gd name="T99" fmla="*/ 1180 h 987"/>
                          <a:gd name="T100" fmla="+- 0 6160 5458"/>
                          <a:gd name="T101" fmla="*/ T100 w 987"/>
                          <a:gd name="T102" fmla="+- 0 1155 214"/>
                          <a:gd name="T103" fmla="*/ 1155 h 987"/>
                          <a:gd name="T104" fmla="+- 0 6220 5458"/>
                          <a:gd name="T105" fmla="*/ T104 w 987"/>
                          <a:gd name="T106" fmla="+- 0 1121 214"/>
                          <a:gd name="T107" fmla="*/ 1121 h 987"/>
                          <a:gd name="T108" fmla="+- 0 6275 5458"/>
                          <a:gd name="T109" fmla="*/ T108 w 987"/>
                          <a:gd name="T110" fmla="+- 0 1080 214"/>
                          <a:gd name="T111" fmla="*/ 1080 h 987"/>
                          <a:gd name="T112" fmla="+- 0 6324 5458"/>
                          <a:gd name="T113" fmla="*/ T112 w 987"/>
                          <a:gd name="T114" fmla="+- 0 1031 214"/>
                          <a:gd name="T115" fmla="*/ 1031 h 987"/>
                          <a:gd name="T116" fmla="+- 0 6365 5458"/>
                          <a:gd name="T117" fmla="*/ T116 w 987"/>
                          <a:gd name="T118" fmla="+- 0 976 214"/>
                          <a:gd name="T119" fmla="*/ 976 h 987"/>
                          <a:gd name="T120" fmla="+- 0 6399 5458"/>
                          <a:gd name="T121" fmla="*/ T120 w 987"/>
                          <a:gd name="T122" fmla="+- 0 916 214"/>
                          <a:gd name="T123" fmla="*/ 916 h 987"/>
                          <a:gd name="T124" fmla="+- 0 6424 5458"/>
                          <a:gd name="T125" fmla="*/ T124 w 987"/>
                          <a:gd name="T126" fmla="+- 0 850 214"/>
                          <a:gd name="T127" fmla="*/ 850 h 987"/>
                          <a:gd name="T128" fmla="+- 0 6440 5458"/>
                          <a:gd name="T129" fmla="*/ T128 w 987"/>
                          <a:gd name="T130" fmla="+- 0 780 214"/>
                          <a:gd name="T131" fmla="*/ 780 h 987"/>
                          <a:gd name="T132" fmla="+- 0 6445 5458"/>
                          <a:gd name="T133" fmla="*/ T132 w 987"/>
                          <a:gd name="T134" fmla="+- 0 708 214"/>
                          <a:gd name="T135" fmla="*/ 708 h 987"/>
                          <a:gd name="T136" fmla="+- 0 6440 5458"/>
                          <a:gd name="T137" fmla="*/ T136 w 987"/>
                          <a:gd name="T138" fmla="+- 0 635 214"/>
                          <a:gd name="T139" fmla="*/ 635 h 987"/>
                          <a:gd name="T140" fmla="+- 0 6424 5458"/>
                          <a:gd name="T141" fmla="*/ T140 w 987"/>
                          <a:gd name="T142" fmla="+- 0 565 214"/>
                          <a:gd name="T143" fmla="*/ 565 h 987"/>
                          <a:gd name="T144" fmla="+- 0 6399 5458"/>
                          <a:gd name="T145" fmla="*/ T144 w 987"/>
                          <a:gd name="T146" fmla="+- 0 500 214"/>
                          <a:gd name="T147" fmla="*/ 500 h 987"/>
                          <a:gd name="T148" fmla="+- 0 6365 5458"/>
                          <a:gd name="T149" fmla="*/ T148 w 987"/>
                          <a:gd name="T150" fmla="+- 0 439 214"/>
                          <a:gd name="T151" fmla="*/ 439 h 987"/>
                          <a:gd name="T152" fmla="+- 0 6324 5458"/>
                          <a:gd name="T153" fmla="*/ T152 w 987"/>
                          <a:gd name="T154" fmla="+- 0 384 214"/>
                          <a:gd name="T155" fmla="*/ 384 h 987"/>
                          <a:gd name="T156" fmla="+- 0 6275 5458"/>
                          <a:gd name="T157" fmla="*/ T156 w 987"/>
                          <a:gd name="T158" fmla="+- 0 335 214"/>
                          <a:gd name="T159" fmla="*/ 335 h 987"/>
                          <a:gd name="T160" fmla="+- 0 6220 5458"/>
                          <a:gd name="T161" fmla="*/ T160 w 987"/>
                          <a:gd name="T162" fmla="+- 0 294 214"/>
                          <a:gd name="T163" fmla="*/ 294 h 987"/>
                          <a:gd name="T164" fmla="+- 0 6160 5458"/>
                          <a:gd name="T165" fmla="*/ T164 w 987"/>
                          <a:gd name="T166" fmla="+- 0 260 214"/>
                          <a:gd name="T167" fmla="*/ 260 h 987"/>
                          <a:gd name="T168" fmla="+- 0 6094 5458"/>
                          <a:gd name="T169" fmla="*/ T168 w 987"/>
                          <a:gd name="T170" fmla="+- 0 235 214"/>
                          <a:gd name="T171" fmla="*/ 235 h 987"/>
                          <a:gd name="T172" fmla="+- 0 6024 5458"/>
                          <a:gd name="T173" fmla="*/ T172 w 987"/>
                          <a:gd name="T174" fmla="+- 0 219 214"/>
                          <a:gd name="T175" fmla="*/ 219 h 987"/>
                          <a:gd name="T176" fmla="+- 0 5952 5458"/>
                          <a:gd name="T177" fmla="*/ T176 w 987"/>
                          <a:gd name="T178" fmla="+- 0 214 214"/>
                          <a:gd name="T179" fmla="*/ 214 h 9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</a:cxnLst>
                        <a:rect l="0" t="0" r="r" b="b"/>
                        <a:pathLst>
                          <a:path w="987" h="987">
                            <a:moveTo>
                              <a:pt x="494" y="0"/>
                            </a:moveTo>
                            <a:lnTo>
                              <a:pt x="421" y="5"/>
                            </a:lnTo>
                            <a:lnTo>
                              <a:pt x="351" y="21"/>
                            </a:lnTo>
                            <a:lnTo>
                              <a:pt x="286" y="46"/>
                            </a:lnTo>
                            <a:lnTo>
                              <a:pt x="225" y="80"/>
                            </a:lnTo>
                            <a:lnTo>
                              <a:pt x="170" y="121"/>
                            </a:lnTo>
                            <a:lnTo>
                              <a:pt x="121" y="170"/>
                            </a:lnTo>
                            <a:lnTo>
                              <a:pt x="80" y="225"/>
                            </a:lnTo>
                            <a:lnTo>
                              <a:pt x="46" y="286"/>
                            </a:lnTo>
                            <a:lnTo>
                              <a:pt x="21" y="351"/>
                            </a:lnTo>
                            <a:lnTo>
                              <a:pt x="5" y="421"/>
                            </a:lnTo>
                            <a:lnTo>
                              <a:pt x="0" y="494"/>
                            </a:lnTo>
                            <a:lnTo>
                              <a:pt x="5" y="566"/>
                            </a:lnTo>
                            <a:lnTo>
                              <a:pt x="21" y="636"/>
                            </a:lnTo>
                            <a:lnTo>
                              <a:pt x="46" y="702"/>
                            </a:lnTo>
                            <a:lnTo>
                              <a:pt x="80" y="762"/>
                            </a:lnTo>
                            <a:lnTo>
                              <a:pt x="121" y="817"/>
                            </a:lnTo>
                            <a:lnTo>
                              <a:pt x="170" y="866"/>
                            </a:lnTo>
                            <a:lnTo>
                              <a:pt x="225" y="907"/>
                            </a:lnTo>
                            <a:lnTo>
                              <a:pt x="286" y="941"/>
                            </a:lnTo>
                            <a:lnTo>
                              <a:pt x="351" y="966"/>
                            </a:lnTo>
                            <a:lnTo>
                              <a:pt x="421" y="982"/>
                            </a:lnTo>
                            <a:lnTo>
                              <a:pt x="494" y="987"/>
                            </a:lnTo>
                            <a:lnTo>
                              <a:pt x="566" y="982"/>
                            </a:lnTo>
                            <a:lnTo>
                              <a:pt x="636" y="966"/>
                            </a:lnTo>
                            <a:lnTo>
                              <a:pt x="702" y="941"/>
                            </a:lnTo>
                            <a:lnTo>
                              <a:pt x="762" y="907"/>
                            </a:lnTo>
                            <a:lnTo>
                              <a:pt x="817" y="866"/>
                            </a:lnTo>
                            <a:lnTo>
                              <a:pt x="866" y="817"/>
                            </a:lnTo>
                            <a:lnTo>
                              <a:pt x="907" y="762"/>
                            </a:lnTo>
                            <a:lnTo>
                              <a:pt x="941" y="702"/>
                            </a:lnTo>
                            <a:lnTo>
                              <a:pt x="966" y="636"/>
                            </a:lnTo>
                            <a:lnTo>
                              <a:pt x="982" y="566"/>
                            </a:lnTo>
                            <a:lnTo>
                              <a:pt x="987" y="494"/>
                            </a:lnTo>
                            <a:lnTo>
                              <a:pt x="982" y="421"/>
                            </a:lnTo>
                            <a:lnTo>
                              <a:pt x="966" y="351"/>
                            </a:lnTo>
                            <a:lnTo>
                              <a:pt x="941" y="286"/>
                            </a:lnTo>
                            <a:lnTo>
                              <a:pt x="907" y="225"/>
                            </a:lnTo>
                            <a:lnTo>
                              <a:pt x="866" y="170"/>
                            </a:lnTo>
                            <a:lnTo>
                              <a:pt x="817" y="121"/>
                            </a:lnTo>
                            <a:lnTo>
                              <a:pt x="762" y="80"/>
                            </a:lnTo>
                            <a:lnTo>
                              <a:pt x="702" y="46"/>
                            </a:lnTo>
                            <a:lnTo>
                              <a:pt x="636" y="21"/>
                            </a:lnTo>
                            <a:lnTo>
                              <a:pt x="566" y="5"/>
                            </a:lnTo>
                            <a:lnTo>
                              <a:pt x="494" y="0"/>
                            </a:lnTo>
                            <a:close/>
                          </a:path>
                        </a:pathLst>
                      </a:custGeom>
                      <a:solidFill>
                        <a:srgbClr val="40608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C461B0" id="Freeform 2" o:spid="_x0000_s1026" style="position:absolute;margin-left:272.9pt;margin-top:10.7pt;width:49.35pt;height:49.35pt;z-index:-4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7,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" path="m494,l421,5,351,21,286,46,225,80r-55,41l121,170,80,225,46,286,21,351,5,421,,494r5,72l21,636r25,66l80,762r41,55l170,866r55,41l286,941r65,25l421,982r73,5l566,982r70,-16l702,941r60,-34l817,866r49,-49l907,762r34,-60l966,636r16,-70l987,494r-5,-73l966,351,941,286,907,225,866,170,817,121,762,80,702,46,636,21,566,5,494,xe" fillcolor="#40608a" stroked="f">
              <v:path arrowok="t" o:connecttype="custom" o:connectlocs="313690,135890;267335,139065;222885,149225;181610,165100;142875,186690;107950,212725;76835,243840;50800,278765;29210,317500;13335,358775;3175,403225;0,449580;3175,495300;13335,539750;29210,581660;50800,619760;76835,654685;107950,685800;142875,711835;181610,733425;222885,749300;267335,759460;313690,762635;359410,759460;403860,749300;445770,733425;483870,711835;518795,685800;549910,654685;575945,619760;597535,581660;613410,539750;623570,495300;626745,449580;623570,403225;613410,358775;597535,317500;575945,278765;549910,243840;518795,212725;483870,186690;445770,165100;403860,149225;359410,139065;313690,135890" o:connectangles="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520" behindDoc="1" locked="0" layoutInCell="1" allowOverlap="1" wp14:anchorId="292B2798" wp14:editId="779ACCF4">
              <wp:simplePos x="0" y="0"/>
              <wp:positionH relativeFrom="page">
                <wp:posOffset>3702685</wp:posOffset>
              </wp:positionH>
              <wp:positionV relativeFrom="page">
                <wp:posOffset>351790</wp:posOffset>
              </wp:positionV>
              <wp:extent cx="153670" cy="228600"/>
              <wp:effectExtent l="0" t="0" r="127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57212" w14:textId="77777777" w:rsidR="000529DC" w:rsidRDefault="00247F87">
                          <w:pPr>
                            <w:spacing w:line="327" w:lineRule="exact"/>
                            <w:ind w:left="40"/>
                            <w:rPr>
                              <w:b/>
                              <w:sz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w w:val="90"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2052">
                            <w:rPr>
                              <w:b/>
                              <w:noProof/>
                              <w:color w:val="FFFFFF"/>
                              <w:w w:val="90"/>
                              <w:sz w:val="32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B27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55pt;margin-top:27.7pt;width:12.1pt;height:18pt;z-index:-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" filled="f" stroked="f">
              <v:textbox inset="0,0,0,0">
                <w:txbxContent>
                  <w:p w14:paraId="27957212" w14:textId="77777777" w:rsidR="000529DC" w:rsidRDefault="00247F87">
                    <w:pPr>
                      <w:spacing w:line="327" w:lineRule="exact"/>
                      <w:ind w:left="40"/>
                      <w:rPr>
                        <w:b/>
                        <w:sz w:val="32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FFFFFF"/>
                        <w:w w:val="90"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2052">
                      <w:rPr>
                        <w:b/>
                        <w:noProof/>
                        <w:color w:val="FFFFFF"/>
                        <w:w w:val="90"/>
                        <w:sz w:val="32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C7309"/>
    <w:multiLevelType w:val="hybridMultilevel"/>
    <w:tmpl w:val="C8D89BE4"/>
    <w:lvl w:ilvl="0" w:tplc="E36EA2B0">
      <w:start w:val="1"/>
      <w:numFmt w:val="lowerLetter"/>
      <w:lvlText w:val="%1)"/>
      <w:lvlJc w:val="left"/>
      <w:pPr>
        <w:ind w:left="822" w:hanging="360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1" w:tplc="A8DC729C">
      <w:numFmt w:val="bullet"/>
      <w:lvlText w:val="•"/>
      <w:lvlJc w:val="left"/>
      <w:pPr>
        <w:ind w:left="1610" w:hanging="360"/>
      </w:pPr>
      <w:rPr>
        <w:rFonts w:hint="default"/>
        <w:lang w:val="pt-BR" w:eastAsia="pt-BR" w:bidi="pt-BR"/>
      </w:rPr>
    </w:lvl>
    <w:lvl w:ilvl="2" w:tplc="6742D898">
      <w:numFmt w:val="bullet"/>
      <w:lvlText w:val="•"/>
      <w:lvlJc w:val="left"/>
      <w:pPr>
        <w:ind w:left="2401" w:hanging="360"/>
      </w:pPr>
      <w:rPr>
        <w:rFonts w:hint="default"/>
        <w:lang w:val="pt-BR" w:eastAsia="pt-BR" w:bidi="pt-BR"/>
      </w:rPr>
    </w:lvl>
    <w:lvl w:ilvl="3" w:tplc="CBD08C3A">
      <w:numFmt w:val="bullet"/>
      <w:lvlText w:val="•"/>
      <w:lvlJc w:val="left"/>
      <w:pPr>
        <w:ind w:left="3191" w:hanging="360"/>
      </w:pPr>
      <w:rPr>
        <w:rFonts w:hint="default"/>
        <w:lang w:val="pt-BR" w:eastAsia="pt-BR" w:bidi="pt-BR"/>
      </w:rPr>
    </w:lvl>
    <w:lvl w:ilvl="4" w:tplc="325A1EA4">
      <w:numFmt w:val="bullet"/>
      <w:lvlText w:val="•"/>
      <w:lvlJc w:val="left"/>
      <w:pPr>
        <w:ind w:left="3982" w:hanging="360"/>
      </w:pPr>
      <w:rPr>
        <w:rFonts w:hint="default"/>
        <w:lang w:val="pt-BR" w:eastAsia="pt-BR" w:bidi="pt-BR"/>
      </w:rPr>
    </w:lvl>
    <w:lvl w:ilvl="5" w:tplc="CBDA034E">
      <w:numFmt w:val="bullet"/>
      <w:lvlText w:val="•"/>
      <w:lvlJc w:val="left"/>
      <w:pPr>
        <w:ind w:left="4773" w:hanging="360"/>
      </w:pPr>
      <w:rPr>
        <w:rFonts w:hint="default"/>
        <w:lang w:val="pt-BR" w:eastAsia="pt-BR" w:bidi="pt-BR"/>
      </w:rPr>
    </w:lvl>
    <w:lvl w:ilvl="6" w:tplc="02EC8398">
      <w:numFmt w:val="bullet"/>
      <w:lvlText w:val="•"/>
      <w:lvlJc w:val="left"/>
      <w:pPr>
        <w:ind w:left="5563" w:hanging="360"/>
      </w:pPr>
      <w:rPr>
        <w:rFonts w:hint="default"/>
        <w:lang w:val="pt-BR" w:eastAsia="pt-BR" w:bidi="pt-BR"/>
      </w:rPr>
    </w:lvl>
    <w:lvl w:ilvl="7" w:tplc="EAFC7908">
      <w:numFmt w:val="bullet"/>
      <w:lvlText w:val="•"/>
      <w:lvlJc w:val="left"/>
      <w:pPr>
        <w:ind w:left="6354" w:hanging="360"/>
      </w:pPr>
      <w:rPr>
        <w:rFonts w:hint="default"/>
        <w:lang w:val="pt-BR" w:eastAsia="pt-BR" w:bidi="pt-BR"/>
      </w:rPr>
    </w:lvl>
    <w:lvl w:ilvl="8" w:tplc="91B67BCC">
      <w:numFmt w:val="bullet"/>
      <w:lvlText w:val="•"/>
      <w:lvlJc w:val="left"/>
      <w:pPr>
        <w:ind w:left="7145" w:hanging="360"/>
      </w:pPr>
      <w:rPr>
        <w:rFonts w:hint="default"/>
        <w:lang w:val="pt-BR" w:eastAsia="pt-BR" w:bidi="pt-BR"/>
      </w:rPr>
    </w:lvl>
  </w:abstractNum>
  <w:abstractNum w:abstractNumId="1" w15:restartNumberingAfterBreak="0">
    <w:nsid w:val="5DC932F8"/>
    <w:multiLevelType w:val="hybridMultilevel"/>
    <w:tmpl w:val="354AAA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E45CF"/>
    <w:multiLevelType w:val="hybridMultilevel"/>
    <w:tmpl w:val="DB54B164"/>
    <w:lvl w:ilvl="0" w:tplc="138426E4">
      <w:start w:val="2"/>
      <w:numFmt w:val="decimal"/>
      <w:lvlText w:val="(%1)"/>
      <w:lvlJc w:val="left"/>
      <w:pPr>
        <w:ind w:left="102" w:hanging="490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1" w:tplc="E0A0E484">
      <w:start w:val="1"/>
      <w:numFmt w:val="lowerLetter"/>
      <w:lvlText w:val="%2)"/>
      <w:lvlJc w:val="left"/>
      <w:pPr>
        <w:ind w:left="822" w:hanging="360"/>
      </w:pPr>
      <w:rPr>
        <w:rFonts w:ascii="Arial" w:eastAsia="Arial" w:hAnsi="Arial" w:cs="Arial" w:hint="default"/>
        <w:color w:val="auto"/>
        <w:w w:val="99"/>
        <w:sz w:val="24"/>
        <w:szCs w:val="24"/>
        <w:lang w:val="pt-BR" w:eastAsia="pt-BR" w:bidi="pt-BR"/>
      </w:rPr>
    </w:lvl>
    <w:lvl w:ilvl="2" w:tplc="966C10F6">
      <w:numFmt w:val="bullet"/>
      <w:lvlText w:val="•"/>
      <w:lvlJc w:val="left"/>
      <w:pPr>
        <w:ind w:left="1698" w:hanging="360"/>
      </w:pPr>
      <w:rPr>
        <w:rFonts w:hint="default"/>
        <w:lang w:val="pt-BR" w:eastAsia="pt-BR" w:bidi="pt-BR"/>
      </w:rPr>
    </w:lvl>
    <w:lvl w:ilvl="3" w:tplc="013CB7AE">
      <w:numFmt w:val="bullet"/>
      <w:lvlText w:val="•"/>
      <w:lvlJc w:val="left"/>
      <w:pPr>
        <w:ind w:left="2576" w:hanging="360"/>
      </w:pPr>
      <w:rPr>
        <w:rFonts w:hint="default"/>
        <w:lang w:val="pt-BR" w:eastAsia="pt-BR" w:bidi="pt-BR"/>
      </w:rPr>
    </w:lvl>
    <w:lvl w:ilvl="4" w:tplc="203C1384">
      <w:numFmt w:val="bullet"/>
      <w:lvlText w:val="•"/>
      <w:lvlJc w:val="left"/>
      <w:pPr>
        <w:ind w:left="3455" w:hanging="360"/>
      </w:pPr>
      <w:rPr>
        <w:rFonts w:hint="default"/>
        <w:lang w:val="pt-BR" w:eastAsia="pt-BR" w:bidi="pt-BR"/>
      </w:rPr>
    </w:lvl>
    <w:lvl w:ilvl="5" w:tplc="04F0E3B2">
      <w:numFmt w:val="bullet"/>
      <w:lvlText w:val="•"/>
      <w:lvlJc w:val="left"/>
      <w:pPr>
        <w:ind w:left="4333" w:hanging="360"/>
      </w:pPr>
      <w:rPr>
        <w:rFonts w:hint="default"/>
        <w:lang w:val="pt-BR" w:eastAsia="pt-BR" w:bidi="pt-BR"/>
      </w:rPr>
    </w:lvl>
    <w:lvl w:ilvl="6" w:tplc="DCB81186">
      <w:numFmt w:val="bullet"/>
      <w:lvlText w:val="•"/>
      <w:lvlJc w:val="left"/>
      <w:pPr>
        <w:ind w:left="5212" w:hanging="360"/>
      </w:pPr>
      <w:rPr>
        <w:rFonts w:hint="default"/>
        <w:lang w:val="pt-BR" w:eastAsia="pt-BR" w:bidi="pt-BR"/>
      </w:rPr>
    </w:lvl>
    <w:lvl w:ilvl="7" w:tplc="A6B877D0">
      <w:numFmt w:val="bullet"/>
      <w:lvlText w:val="•"/>
      <w:lvlJc w:val="left"/>
      <w:pPr>
        <w:ind w:left="6090" w:hanging="360"/>
      </w:pPr>
      <w:rPr>
        <w:rFonts w:hint="default"/>
        <w:lang w:val="pt-BR" w:eastAsia="pt-BR" w:bidi="pt-BR"/>
      </w:rPr>
    </w:lvl>
    <w:lvl w:ilvl="8" w:tplc="E200B4C2">
      <w:numFmt w:val="bullet"/>
      <w:lvlText w:val="•"/>
      <w:lvlJc w:val="left"/>
      <w:pPr>
        <w:ind w:left="6969" w:hanging="360"/>
      </w:pPr>
      <w:rPr>
        <w:rFonts w:hint="default"/>
        <w:lang w:val="pt-BR" w:eastAsia="pt-BR" w:bidi="pt-BR"/>
      </w:rPr>
    </w:lvl>
  </w:abstractNum>
  <w:abstractNum w:abstractNumId="3" w15:restartNumberingAfterBreak="0">
    <w:nsid w:val="6839200C"/>
    <w:multiLevelType w:val="hybridMultilevel"/>
    <w:tmpl w:val="3306CB7C"/>
    <w:lvl w:ilvl="0" w:tplc="D9F41FBE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  <w:w w:val="99"/>
        <w:sz w:val="24"/>
        <w:szCs w:val="24"/>
        <w:lang w:val="pt-BR" w:eastAsia="pt-BR" w:bidi="pt-BR"/>
      </w:rPr>
    </w:lvl>
    <w:lvl w:ilvl="1" w:tplc="A8DC729C">
      <w:numFmt w:val="bullet"/>
      <w:lvlText w:val="•"/>
      <w:lvlJc w:val="left"/>
      <w:pPr>
        <w:ind w:left="1610" w:hanging="360"/>
      </w:pPr>
      <w:rPr>
        <w:rFonts w:hint="default"/>
        <w:lang w:val="pt-BR" w:eastAsia="pt-BR" w:bidi="pt-BR"/>
      </w:rPr>
    </w:lvl>
    <w:lvl w:ilvl="2" w:tplc="6742D898">
      <w:numFmt w:val="bullet"/>
      <w:lvlText w:val="•"/>
      <w:lvlJc w:val="left"/>
      <w:pPr>
        <w:ind w:left="2401" w:hanging="360"/>
      </w:pPr>
      <w:rPr>
        <w:rFonts w:hint="default"/>
        <w:lang w:val="pt-BR" w:eastAsia="pt-BR" w:bidi="pt-BR"/>
      </w:rPr>
    </w:lvl>
    <w:lvl w:ilvl="3" w:tplc="CBD08C3A">
      <w:numFmt w:val="bullet"/>
      <w:lvlText w:val="•"/>
      <w:lvlJc w:val="left"/>
      <w:pPr>
        <w:ind w:left="3191" w:hanging="360"/>
      </w:pPr>
      <w:rPr>
        <w:rFonts w:hint="default"/>
        <w:lang w:val="pt-BR" w:eastAsia="pt-BR" w:bidi="pt-BR"/>
      </w:rPr>
    </w:lvl>
    <w:lvl w:ilvl="4" w:tplc="325A1EA4">
      <w:numFmt w:val="bullet"/>
      <w:lvlText w:val="•"/>
      <w:lvlJc w:val="left"/>
      <w:pPr>
        <w:ind w:left="3982" w:hanging="360"/>
      </w:pPr>
      <w:rPr>
        <w:rFonts w:hint="default"/>
        <w:lang w:val="pt-BR" w:eastAsia="pt-BR" w:bidi="pt-BR"/>
      </w:rPr>
    </w:lvl>
    <w:lvl w:ilvl="5" w:tplc="CBDA034E">
      <w:numFmt w:val="bullet"/>
      <w:lvlText w:val="•"/>
      <w:lvlJc w:val="left"/>
      <w:pPr>
        <w:ind w:left="4773" w:hanging="360"/>
      </w:pPr>
      <w:rPr>
        <w:rFonts w:hint="default"/>
        <w:lang w:val="pt-BR" w:eastAsia="pt-BR" w:bidi="pt-BR"/>
      </w:rPr>
    </w:lvl>
    <w:lvl w:ilvl="6" w:tplc="02EC8398">
      <w:numFmt w:val="bullet"/>
      <w:lvlText w:val="•"/>
      <w:lvlJc w:val="left"/>
      <w:pPr>
        <w:ind w:left="5563" w:hanging="360"/>
      </w:pPr>
      <w:rPr>
        <w:rFonts w:hint="default"/>
        <w:lang w:val="pt-BR" w:eastAsia="pt-BR" w:bidi="pt-BR"/>
      </w:rPr>
    </w:lvl>
    <w:lvl w:ilvl="7" w:tplc="EAFC7908">
      <w:numFmt w:val="bullet"/>
      <w:lvlText w:val="•"/>
      <w:lvlJc w:val="left"/>
      <w:pPr>
        <w:ind w:left="6354" w:hanging="360"/>
      </w:pPr>
      <w:rPr>
        <w:rFonts w:hint="default"/>
        <w:lang w:val="pt-BR" w:eastAsia="pt-BR" w:bidi="pt-BR"/>
      </w:rPr>
    </w:lvl>
    <w:lvl w:ilvl="8" w:tplc="91B67BCC">
      <w:numFmt w:val="bullet"/>
      <w:lvlText w:val="•"/>
      <w:lvlJc w:val="left"/>
      <w:pPr>
        <w:ind w:left="7145" w:hanging="360"/>
      </w:pPr>
      <w:rPr>
        <w:rFonts w:hint="default"/>
        <w:lang w:val="pt-BR" w:eastAsia="pt-BR" w:bidi="pt-BR"/>
      </w:rPr>
    </w:lvl>
  </w:abstractNum>
  <w:num w:numId="1" w16cid:durableId="259920747">
    <w:abstractNumId w:val="0"/>
  </w:num>
  <w:num w:numId="2" w16cid:durableId="1836266812">
    <w:abstractNumId w:val="2"/>
  </w:num>
  <w:num w:numId="3" w16cid:durableId="1644702474">
    <w:abstractNumId w:val="3"/>
  </w:num>
  <w:num w:numId="4" w16cid:durableId="340157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9DC"/>
    <w:rsid w:val="00034D22"/>
    <w:rsid w:val="000529DC"/>
    <w:rsid w:val="00062DD7"/>
    <w:rsid w:val="00085006"/>
    <w:rsid w:val="000A3912"/>
    <w:rsid w:val="000A3A32"/>
    <w:rsid w:val="000A6A75"/>
    <w:rsid w:val="000B2EE0"/>
    <w:rsid w:val="000C06FD"/>
    <w:rsid w:val="000C311F"/>
    <w:rsid w:val="000C50A9"/>
    <w:rsid w:val="000C5652"/>
    <w:rsid w:val="000E4B99"/>
    <w:rsid w:val="000F2963"/>
    <w:rsid w:val="0010723F"/>
    <w:rsid w:val="0012644D"/>
    <w:rsid w:val="00143E8A"/>
    <w:rsid w:val="001461F7"/>
    <w:rsid w:val="001562A3"/>
    <w:rsid w:val="0016447F"/>
    <w:rsid w:val="0016591A"/>
    <w:rsid w:val="0018042D"/>
    <w:rsid w:val="0018284C"/>
    <w:rsid w:val="00190BA5"/>
    <w:rsid w:val="00191208"/>
    <w:rsid w:val="00196F4E"/>
    <w:rsid w:val="001A5407"/>
    <w:rsid w:val="001B6EB1"/>
    <w:rsid w:val="001C6EBB"/>
    <w:rsid w:val="001E1AFB"/>
    <w:rsid w:val="001F5005"/>
    <w:rsid w:val="001F5DE9"/>
    <w:rsid w:val="001F7BEF"/>
    <w:rsid w:val="00202ECF"/>
    <w:rsid w:val="002204AA"/>
    <w:rsid w:val="00222D75"/>
    <w:rsid w:val="002364F9"/>
    <w:rsid w:val="002479DB"/>
    <w:rsid w:val="00247F87"/>
    <w:rsid w:val="00266DA3"/>
    <w:rsid w:val="00276F84"/>
    <w:rsid w:val="0028063C"/>
    <w:rsid w:val="00281D21"/>
    <w:rsid w:val="00286451"/>
    <w:rsid w:val="002A686B"/>
    <w:rsid w:val="002B2B37"/>
    <w:rsid w:val="002B76F8"/>
    <w:rsid w:val="002F6104"/>
    <w:rsid w:val="00307389"/>
    <w:rsid w:val="00310562"/>
    <w:rsid w:val="00317B84"/>
    <w:rsid w:val="0032315D"/>
    <w:rsid w:val="00327074"/>
    <w:rsid w:val="00351A2B"/>
    <w:rsid w:val="0037680D"/>
    <w:rsid w:val="003771C1"/>
    <w:rsid w:val="003C209D"/>
    <w:rsid w:val="003C4C9E"/>
    <w:rsid w:val="003C74D1"/>
    <w:rsid w:val="003F445A"/>
    <w:rsid w:val="004034F8"/>
    <w:rsid w:val="00414FA4"/>
    <w:rsid w:val="00416035"/>
    <w:rsid w:val="00417B73"/>
    <w:rsid w:val="0042790B"/>
    <w:rsid w:val="0043564F"/>
    <w:rsid w:val="0045304D"/>
    <w:rsid w:val="0045416A"/>
    <w:rsid w:val="004541AF"/>
    <w:rsid w:val="00460F0A"/>
    <w:rsid w:val="00485EC7"/>
    <w:rsid w:val="00486F04"/>
    <w:rsid w:val="004A170B"/>
    <w:rsid w:val="004A4258"/>
    <w:rsid w:val="004B4540"/>
    <w:rsid w:val="004D0A40"/>
    <w:rsid w:val="004E6E6E"/>
    <w:rsid w:val="004F592C"/>
    <w:rsid w:val="005020E6"/>
    <w:rsid w:val="00542052"/>
    <w:rsid w:val="005530DC"/>
    <w:rsid w:val="005763CE"/>
    <w:rsid w:val="00577E76"/>
    <w:rsid w:val="00587B8D"/>
    <w:rsid w:val="005B1B44"/>
    <w:rsid w:val="005B6CC1"/>
    <w:rsid w:val="005E5DB9"/>
    <w:rsid w:val="005E721B"/>
    <w:rsid w:val="005F3F78"/>
    <w:rsid w:val="0060599C"/>
    <w:rsid w:val="00606453"/>
    <w:rsid w:val="0062061D"/>
    <w:rsid w:val="00624C7D"/>
    <w:rsid w:val="00627420"/>
    <w:rsid w:val="0063732A"/>
    <w:rsid w:val="00637D57"/>
    <w:rsid w:val="00693051"/>
    <w:rsid w:val="006B14E0"/>
    <w:rsid w:val="006B4AAA"/>
    <w:rsid w:val="006C5D7E"/>
    <w:rsid w:val="006C6934"/>
    <w:rsid w:val="006C7549"/>
    <w:rsid w:val="006E6959"/>
    <w:rsid w:val="006E6ED1"/>
    <w:rsid w:val="006F6281"/>
    <w:rsid w:val="007124E4"/>
    <w:rsid w:val="0072272E"/>
    <w:rsid w:val="00743027"/>
    <w:rsid w:val="00750827"/>
    <w:rsid w:val="00753123"/>
    <w:rsid w:val="0075704F"/>
    <w:rsid w:val="0076508E"/>
    <w:rsid w:val="00770F56"/>
    <w:rsid w:val="00796BE3"/>
    <w:rsid w:val="007A7203"/>
    <w:rsid w:val="007A777B"/>
    <w:rsid w:val="007B31A9"/>
    <w:rsid w:val="007B4506"/>
    <w:rsid w:val="007C1FD3"/>
    <w:rsid w:val="007E5D7A"/>
    <w:rsid w:val="007F2EB2"/>
    <w:rsid w:val="007F45FA"/>
    <w:rsid w:val="007F49CA"/>
    <w:rsid w:val="008108AD"/>
    <w:rsid w:val="00830BD4"/>
    <w:rsid w:val="00833284"/>
    <w:rsid w:val="008407D3"/>
    <w:rsid w:val="00851778"/>
    <w:rsid w:val="00871B7D"/>
    <w:rsid w:val="00873BCA"/>
    <w:rsid w:val="0087585B"/>
    <w:rsid w:val="008943B3"/>
    <w:rsid w:val="008A693D"/>
    <w:rsid w:val="008C174D"/>
    <w:rsid w:val="008D68F0"/>
    <w:rsid w:val="008E5FCD"/>
    <w:rsid w:val="008F01C1"/>
    <w:rsid w:val="00907C4C"/>
    <w:rsid w:val="00910F71"/>
    <w:rsid w:val="00925CE8"/>
    <w:rsid w:val="0092639B"/>
    <w:rsid w:val="0095792F"/>
    <w:rsid w:val="00960BE5"/>
    <w:rsid w:val="009613BD"/>
    <w:rsid w:val="009858AA"/>
    <w:rsid w:val="009A1C27"/>
    <w:rsid w:val="009A2E22"/>
    <w:rsid w:val="009B2271"/>
    <w:rsid w:val="009C1885"/>
    <w:rsid w:val="009C335F"/>
    <w:rsid w:val="009D66B8"/>
    <w:rsid w:val="00A12888"/>
    <w:rsid w:val="00A235C7"/>
    <w:rsid w:val="00A602B7"/>
    <w:rsid w:val="00A659C7"/>
    <w:rsid w:val="00A66371"/>
    <w:rsid w:val="00A74494"/>
    <w:rsid w:val="00A823C6"/>
    <w:rsid w:val="00AA2640"/>
    <w:rsid w:val="00AA4B2F"/>
    <w:rsid w:val="00AA515A"/>
    <w:rsid w:val="00AC4303"/>
    <w:rsid w:val="00AC54A0"/>
    <w:rsid w:val="00AE3F7C"/>
    <w:rsid w:val="00AE5D07"/>
    <w:rsid w:val="00B26E59"/>
    <w:rsid w:val="00B342B1"/>
    <w:rsid w:val="00B37B5B"/>
    <w:rsid w:val="00B450F2"/>
    <w:rsid w:val="00B61D9D"/>
    <w:rsid w:val="00B628EE"/>
    <w:rsid w:val="00B7059A"/>
    <w:rsid w:val="00B7470F"/>
    <w:rsid w:val="00BB2BE6"/>
    <w:rsid w:val="00BD172D"/>
    <w:rsid w:val="00BD6803"/>
    <w:rsid w:val="00BF2538"/>
    <w:rsid w:val="00C1463A"/>
    <w:rsid w:val="00C27D7E"/>
    <w:rsid w:val="00C31B5D"/>
    <w:rsid w:val="00C445AD"/>
    <w:rsid w:val="00C77405"/>
    <w:rsid w:val="00C87378"/>
    <w:rsid w:val="00CA1441"/>
    <w:rsid w:val="00CA3230"/>
    <w:rsid w:val="00CC3B80"/>
    <w:rsid w:val="00CD36F5"/>
    <w:rsid w:val="00CD54CF"/>
    <w:rsid w:val="00CF2790"/>
    <w:rsid w:val="00CF2988"/>
    <w:rsid w:val="00CF6604"/>
    <w:rsid w:val="00D20B78"/>
    <w:rsid w:val="00D354BD"/>
    <w:rsid w:val="00D42583"/>
    <w:rsid w:val="00D852A5"/>
    <w:rsid w:val="00DB323A"/>
    <w:rsid w:val="00DB66A8"/>
    <w:rsid w:val="00DC3968"/>
    <w:rsid w:val="00DE6CB2"/>
    <w:rsid w:val="00DE7196"/>
    <w:rsid w:val="00E37325"/>
    <w:rsid w:val="00E45F41"/>
    <w:rsid w:val="00E54948"/>
    <w:rsid w:val="00E66DC6"/>
    <w:rsid w:val="00E701DF"/>
    <w:rsid w:val="00E758D1"/>
    <w:rsid w:val="00EA6631"/>
    <w:rsid w:val="00EC7E1C"/>
    <w:rsid w:val="00ED6B8E"/>
    <w:rsid w:val="00F00838"/>
    <w:rsid w:val="00F029AC"/>
    <w:rsid w:val="00F21AA6"/>
    <w:rsid w:val="00F277D8"/>
    <w:rsid w:val="00F529D2"/>
    <w:rsid w:val="00F55FA5"/>
    <w:rsid w:val="00F64972"/>
    <w:rsid w:val="00F75A98"/>
    <w:rsid w:val="00F84921"/>
    <w:rsid w:val="00FA317C"/>
    <w:rsid w:val="00FB6AE7"/>
    <w:rsid w:val="00FC1C83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A42C86"/>
  <w15:docId w15:val="{F978D162-3CF1-49A1-8546-83A924D1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line="459" w:lineRule="exact"/>
      <w:ind w:left="461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spacing w:before="83"/>
      <w:ind w:left="102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102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E6E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6E6E"/>
    <w:rPr>
      <w:rFonts w:ascii="Segoe UI" w:eastAsia="Arial" w:hAnsi="Segoe UI" w:cs="Segoe UI"/>
      <w:sz w:val="18"/>
      <w:szCs w:val="18"/>
      <w:lang w:val="pt-BR" w:eastAsia="pt-BR" w:bidi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C6EB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C6EBB"/>
    <w:rPr>
      <w:rFonts w:ascii="Arial" w:eastAsia="Arial" w:hAnsi="Arial" w:cs="Arial"/>
      <w:sz w:val="20"/>
      <w:szCs w:val="20"/>
      <w:lang w:val="pt-BR"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1C6EB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804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042D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1804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042D"/>
    <w:rPr>
      <w:rFonts w:ascii="Arial" w:eastAsia="Arial" w:hAnsi="Arial" w:cs="Arial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0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0382F-7054-48E0-8245-C743E07A9CE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e0d136a-f7cf-4500-9fb0-b88f995d3e0c}" enabled="0" method="" siteId="{7e0d136a-f7cf-4500-9fb0-b88f995d3e0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2231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Roseli</dc:creator>
  <cp:lastModifiedBy>Alessandra Maria Sabatine Zambone</cp:lastModifiedBy>
  <cp:revision>2</cp:revision>
  <cp:lastPrinted>2018-05-10T18:00:00Z</cp:lastPrinted>
  <dcterms:created xsi:type="dcterms:W3CDTF">2024-08-01T16:32:00Z</dcterms:created>
  <dcterms:modified xsi:type="dcterms:W3CDTF">2024-08-01T16:32:00Z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2018-05-10T00:00:00Z</vt:filetime>
  </property>
</Properties>
</file>