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3F1F" w14:textId="77777777" w:rsidR="00F32EBD" w:rsidRDefault="00F32EBD" w:rsidP="00483DF3">
      <w:pPr>
        <w:rPr>
          <w:rFonts w:eastAsiaTheme="minorEastAsia"/>
        </w:rPr>
      </w:pPr>
    </w:p>
    <w:p w14:paraId="674C707C" w14:textId="77777777" w:rsidR="007355A6" w:rsidRPr="00A4604A" w:rsidRDefault="007355A6" w:rsidP="007355A6">
      <w:pPr>
        <w:jc w:val="center"/>
        <w:rPr>
          <w:rFonts w:eastAsiaTheme="minorEastAsia"/>
          <w:b/>
        </w:rPr>
      </w:pPr>
      <w:r w:rsidRPr="00A4604A">
        <w:rPr>
          <w:rFonts w:eastAsiaTheme="minorEastAsia"/>
          <w:b/>
        </w:rPr>
        <w:t>UNIVERSIDADE METODISTA DE SÃO PAULO</w:t>
      </w:r>
    </w:p>
    <w:p w14:paraId="7A843849" w14:textId="77777777" w:rsidR="007355A6" w:rsidRPr="00A4604A" w:rsidRDefault="007355A6" w:rsidP="007355A6">
      <w:pPr>
        <w:jc w:val="center"/>
        <w:rPr>
          <w:rFonts w:eastAsiaTheme="minorEastAsia"/>
          <w:b/>
        </w:rPr>
      </w:pPr>
      <w:r w:rsidRPr="00A4604A">
        <w:rPr>
          <w:rFonts w:eastAsiaTheme="minorEastAsia"/>
          <w:b/>
        </w:rPr>
        <w:t>PROGRAMA DE PÓS-GRADUAÇÃO EM CIÊNCIAS DA RELIGIÃO</w:t>
      </w:r>
    </w:p>
    <w:p w14:paraId="3D70304C" w14:textId="77777777" w:rsidR="007355A6" w:rsidRPr="00A4604A" w:rsidRDefault="007355A6" w:rsidP="007355A6">
      <w:pPr>
        <w:jc w:val="center"/>
        <w:rPr>
          <w:rFonts w:eastAsiaTheme="minorEastAsia"/>
          <w:b/>
        </w:rPr>
      </w:pPr>
    </w:p>
    <w:p w14:paraId="13F99D1E" w14:textId="77777777" w:rsidR="007355A6" w:rsidRPr="00A4604A" w:rsidRDefault="007355A6" w:rsidP="007355A6">
      <w:pPr>
        <w:jc w:val="center"/>
        <w:rPr>
          <w:rFonts w:eastAsiaTheme="minorEastAsia"/>
          <w:b/>
        </w:rPr>
      </w:pPr>
      <w:r w:rsidRPr="00A4604A">
        <w:rPr>
          <w:rFonts w:eastAsiaTheme="minorEastAsia"/>
          <w:b/>
        </w:rPr>
        <w:t>EDITAL DE SELEÇÃO DISCENTE</w:t>
      </w:r>
    </w:p>
    <w:p w14:paraId="6A0D42A4" w14:textId="77777777" w:rsidR="007355A6" w:rsidRPr="00A4604A" w:rsidRDefault="007355A6" w:rsidP="007355A6">
      <w:pPr>
        <w:jc w:val="center"/>
        <w:rPr>
          <w:rFonts w:eastAsiaTheme="minorEastAsia"/>
          <w:b/>
        </w:rPr>
      </w:pPr>
      <w:r w:rsidRPr="00A4604A">
        <w:rPr>
          <w:rFonts w:eastAsiaTheme="minorEastAsia"/>
          <w:b/>
        </w:rPr>
        <w:t>(MESTRADO E DOUTORADO)</w:t>
      </w:r>
    </w:p>
    <w:p w14:paraId="19C27701" w14:textId="77777777" w:rsidR="007355A6" w:rsidRPr="00A4604A" w:rsidRDefault="007355A6" w:rsidP="007355A6">
      <w:pPr>
        <w:jc w:val="center"/>
        <w:rPr>
          <w:rFonts w:eastAsiaTheme="minorEastAsia"/>
          <w:b/>
        </w:rPr>
      </w:pPr>
      <w:r w:rsidRPr="00A4604A">
        <w:rPr>
          <w:rFonts w:eastAsiaTheme="minorEastAsia"/>
          <w:b/>
        </w:rPr>
        <w:t xml:space="preserve">ANO ACADÊMICO 2022 – </w:t>
      </w:r>
      <w:r w:rsidR="00F16FF4">
        <w:rPr>
          <w:rFonts w:eastAsiaTheme="minorEastAsia"/>
          <w:b/>
        </w:rPr>
        <w:t>2</w:t>
      </w:r>
      <w:r w:rsidRPr="00A4604A">
        <w:rPr>
          <w:rFonts w:eastAsiaTheme="minorEastAsia"/>
          <w:b/>
        </w:rPr>
        <w:t>º SEMESTRE</w:t>
      </w:r>
    </w:p>
    <w:p w14:paraId="545C2AA4" w14:textId="77777777" w:rsidR="007355A6" w:rsidRPr="00A4604A" w:rsidRDefault="007355A6" w:rsidP="007355A6">
      <w:pPr>
        <w:jc w:val="center"/>
        <w:rPr>
          <w:rFonts w:eastAsiaTheme="minorEastAsia"/>
          <w:b/>
        </w:rPr>
      </w:pPr>
    </w:p>
    <w:p w14:paraId="6EDCC824" w14:textId="77777777" w:rsidR="007355A6" w:rsidRPr="00A4604A" w:rsidRDefault="007355A6" w:rsidP="007355A6">
      <w:pPr>
        <w:pStyle w:val="Ttulo1"/>
        <w:keepNext w:val="0"/>
        <w:keepLines w:val="0"/>
        <w:widowControl w:val="0"/>
        <w:numPr>
          <w:ilvl w:val="0"/>
          <w:numId w:val="13"/>
        </w:numPr>
        <w:tabs>
          <w:tab w:val="left" w:pos="396"/>
        </w:tabs>
        <w:autoSpaceDE w:val="0"/>
        <w:autoSpaceDN w:val="0"/>
        <w:spacing w:before="0"/>
        <w:jc w:val="both"/>
        <w:rPr>
          <w:rFonts w:ascii="Times New Roman" w:hAnsi="Times New Roman" w:cs="Times New Roman"/>
          <w:b/>
          <w:color w:val="auto"/>
          <w:sz w:val="24"/>
          <w:szCs w:val="24"/>
        </w:rPr>
      </w:pPr>
      <w:r w:rsidRPr="00A4604A">
        <w:rPr>
          <w:rFonts w:ascii="Times New Roman" w:hAnsi="Times New Roman" w:cs="Times New Roman"/>
          <w:b/>
          <w:color w:val="auto"/>
          <w:sz w:val="24"/>
          <w:szCs w:val="24"/>
        </w:rPr>
        <w:t>– Da</w:t>
      </w:r>
      <w:r w:rsidRPr="00A4604A">
        <w:rPr>
          <w:rFonts w:ascii="Times New Roman" w:hAnsi="Times New Roman" w:cs="Times New Roman"/>
          <w:b/>
          <w:color w:val="auto"/>
          <w:spacing w:val="-2"/>
          <w:sz w:val="24"/>
          <w:szCs w:val="24"/>
        </w:rPr>
        <w:t xml:space="preserve"> </w:t>
      </w:r>
      <w:r w:rsidRPr="00A4604A">
        <w:rPr>
          <w:rFonts w:ascii="Times New Roman" w:hAnsi="Times New Roman" w:cs="Times New Roman"/>
          <w:b/>
          <w:color w:val="auto"/>
          <w:sz w:val="24"/>
          <w:szCs w:val="24"/>
        </w:rPr>
        <w:t>Inscrição</w:t>
      </w:r>
    </w:p>
    <w:p w14:paraId="26F702DE" w14:textId="77777777" w:rsidR="007355A6" w:rsidRPr="00A4604A" w:rsidRDefault="007355A6" w:rsidP="007355A6">
      <w:pPr>
        <w:pStyle w:val="Corpodetexto"/>
        <w:spacing w:before="7"/>
        <w:rPr>
          <w:b/>
        </w:rPr>
      </w:pPr>
    </w:p>
    <w:p w14:paraId="6D35C6CD" w14:textId="77777777" w:rsidR="007355A6" w:rsidRDefault="007355A6" w:rsidP="00E761DF">
      <w:pPr>
        <w:pStyle w:val="Corpodetexto"/>
        <w:tabs>
          <w:tab w:val="left" w:pos="8462"/>
        </w:tabs>
        <w:ind w:left="244"/>
        <w:jc w:val="both"/>
      </w:pPr>
      <w:r w:rsidRPr="00A4604A">
        <w:t>O Programa de Pós-Graduação em Ciências da Religião, da Universidade Metodista de São Paulo</w:t>
      </w:r>
      <w:r w:rsidRPr="00A4604A">
        <w:rPr>
          <w:spacing w:val="-14"/>
        </w:rPr>
        <w:t xml:space="preserve"> </w:t>
      </w:r>
      <w:r w:rsidRPr="00A4604A">
        <w:t>–</w:t>
      </w:r>
      <w:r w:rsidRPr="00A4604A">
        <w:rPr>
          <w:spacing w:val="-13"/>
        </w:rPr>
        <w:t xml:space="preserve"> </w:t>
      </w:r>
      <w:r w:rsidRPr="00A4604A">
        <w:t>UMESP,</w:t>
      </w:r>
      <w:r w:rsidRPr="00A4604A">
        <w:rPr>
          <w:spacing w:val="-14"/>
        </w:rPr>
        <w:t xml:space="preserve"> </w:t>
      </w:r>
      <w:r w:rsidRPr="00A4604A">
        <w:t>faz</w:t>
      </w:r>
      <w:r w:rsidRPr="00A4604A">
        <w:rPr>
          <w:spacing w:val="-12"/>
        </w:rPr>
        <w:t xml:space="preserve"> </w:t>
      </w:r>
      <w:r w:rsidRPr="00A4604A">
        <w:t>saber</w:t>
      </w:r>
      <w:r w:rsidRPr="00A4604A">
        <w:rPr>
          <w:spacing w:val="-15"/>
        </w:rPr>
        <w:t xml:space="preserve"> </w:t>
      </w:r>
      <w:r w:rsidRPr="00A4604A">
        <w:t>que</w:t>
      </w:r>
      <w:r w:rsidRPr="00A4604A">
        <w:rPr>
          <w:spacing w:val="-14"/>
        </w:rPr>
        <w:t xml:space="preserve"> </w:t>
      </w:r>
      <w:r w:rsidRPr="00A4604A">
        <w:t>se</w:t>
      </w:r>
      <w:r w:rsidRPr="00A4604A">
        <w:rPr>
          <w:spacing w:val="-12"/>
        </w:rPr>
        <w:t xml:space="preserve"> </w:t>
      </w:r>
      <w:r w:rsidRPr="00A4604A">
        <w:t>encontram</w:t>
      </w:r>
      <w:r w:rsidRPr="00A4604A">
        <w:rPr>
          <w:spacing w:val="-11"/>
        </w:rPr>
        <w:t xml:space="preserve"> </w:t>
      </w:r>
      <w:r w:rsidRPr="00A4604A">
        <w:t>abertas</w:t>
      </w:r>
      <w:r w:rsidRPr="00A4604A">
        <w:rPr>
          <w:spacing w:val="-12"/>
        </w:rPr>
        <w:t xml:space="preserve"> </w:t>
      </w:r>
      <w:r w:rsidRPr="00A4604A">
        <w:t>as</w:t>
      </w:r>
      <w:r w:rsidRPr="00A4604A">
        <w:rPr>
          <w:spacing w:val="-13"/>
        </w:rPr>
        <w:t xml:space="preserve"> </w:t>
      </w:r>
      <w:r w:rsidRPr="00A4604A">
        <w:t>inscrições</w:t>
      </w:r>
      <w:r w:rsidRPr="00A4604A">
        <w:rPr>
          <w:spacing w:val="-10"/>
        </w:rPr>
        <w:t xml:space="preserve"> </w:t>
      </w:r>
      <w:r w:rsidRPr="00A4604A">
        <w:t>para</w:t>
      </w:r>
      <w:r w:rsidRPr="00A4604A">
        <w:rPr>
          <w:spacing w:val="-12"/>
        </w:rPr>
        <w:t xml:space="preserve"> </w:t>
      </w:r>
      <w:r w:rsidRPr="00A4604A">
        <w:t>o</w:t>
      </w:r>
      <w:r w:rsidRPr="00A4604A">
        <w:rPr>
          <w:spacing w:val="-14"/>
        </w:rPr>
        <w:t xml:space="preserve"> </w:t>
      </w:r>
      <w:r w:rsidRPr="00A4604A">
        <w:t>preenchimento de vagas, nas seguintes Áreas de Concentração e respectivas Linhas de</w:t>
      </w:r>
      <w:r w:rsidRPr="00A4604A">
        <w:rPr>
          <w:spacing w:val="-1"/>
        </w:rPr>
        <w:t xml:space="preserve"> </w:t>
      </w:r>
      <w:r w:rsidRPr="00A4604A">
        <w:t>Pesquisa.</w:t>
      </w:r>
    </w:p>
    <w:p w14:paraId="4318A39A" w14:textId="77777777" w:rsidR="00A4604A" w:rsidRPr="00A4604A" w:rsidRDefault="00A4604A" w:rsidP="007355A6">
      <w:pPr>
        <w:pStyle w:val="Corpodetexto"/>
        <w:ind w:left="242" w:right="1177"/>
        <w:jc w:val="both"/>
      </w:pPr>
    </w:p>
    <w:p w14:paraId="234931F9" w14:textId="77777777" w:rsidR="00A4604A" w:rsidRDefault="007355A6" w:rsidP="00A4604A">
      <w:pPr>
        <w:pStyle w:val="Ttulo1"/>
        <w:spacing w:before="0"/>
        <w:ind w:firstLine="242"/>
        <w:rPr>
          <w:rFonts w:ascii="Times New Roman" w:hAnsi="Times New Roman" w:cs="Times New Roman"/>
          <w:b/>
          <w:color w:val="auto"/>
          <w:sz w:val="24"/>
          <w:szCs w:val="24"/>
        </w:rPr>
      </w:pPr>
      <w:r w:rsidRPr="00A4604A">
        <w:rPr>
          <w:rFonts w:ascii="Times New Roman" w:hAnsi="Times New Roman" w:cs="Times New Roman"/>
          <w:b/>
          <w:color w:val="auto"/>
          <w:sz w:val="24"/>
          <w:szCs w:val="24"/>
        </w:rPr>
        <w:t>Área de Concent</w:t>
      </w:r>
      <w:r w:rsidR="00A4604A">
        <w:rPr>
          <w:rFonts w:ascii="Times New Roman" w:hAnsi="Times New Roman" w:cs="Times New Roman"/>
          <w:b/>
          <w:color w:val="auto"/>
          <w:sz w:val="24"/>
          <w:szCs w:val="24"/>
        </w:rPr>
        <w:t>ração I - Linguagens da Religião</w:t>
      </w:r>
    </w:p>
    <w:p w14:paraId="4A0EEDEE" w14:textId="77777777" w:rsidR="007355A6" w:rsidRPr="00A4604A" w:rsidRDefault="007355A6" w:rsidP="00A4604A">
      <w:pPr>
        <w:pStyle w:val="Ttulo1"/>
        <w:spacing w:before="0"/>
        <w:ind w:firstLine="242"/>
        <w:rPr>
          <w:rFonts w:ascii="Times New Roman" w:hAnsi="Times New Roman" w:cs="Times New Roman"/>
          <w:b/>
          <w:color w:val="auto"/>
          <w:sz w:val="24"/>
          <w:szCs w:val="24"/>
        </w:rPr>
      </w:pPr>
      <w:r w:rsidRPr="00A4604A">
        <w:rPr>
          <w:rFonts w:ascii="Times New Roman" w:hAnsi="Times New Roman" w:cs="Times New Roman"/>
          <w:b/>
          <w:i/>
          <w:color w:val="auto"/>
          <w:sz w:val="24"/>
          <w:szCs w:val="24"/>
        </w:rPr>
        <w:t>Linhas de Pesquisa:</w:t>
      </w:r>
    </w:p>
    <w:p w14:paraId="39CAA073" w14:textId="33463F92" w:rsidR="007355A6" w:rsidRPr="00E761DF" w:rsidRDefault="007355A6" w:rsidP="00A4604A">
      <w:pPr>
        <w:pStyle w:val="Default"/>
        <w:ind w:left="284" w:hanging="42"/>
        <w:rPr>
          <w:color w:val="auto"/>
        </w:rPr>
      </w:pPr>
      <w:r w:rsidRPr="00A4604A">
        <w:rPr>
          <w:color w:val="auto"/>
        </w:rPr>
        <w:t xml:space="preserve">Literatura e Religião no Mundo Bíblico:  </w:t>
      </w:r>
      <w:r w:rsidRPr="00E761DF">
        <w:rPr>
          <w:color w:val="auto"/>
        </w:rPr>
        <w:t>0</w:t>
      </w:r>
      <w:r w:rsidR="00E761DF" w:rsidRPr="00E761DF">
        <w:rPr>
          <w:color w:val="auto"/>
        </w:rPr>
        <w:t xml:space="preserve">4 </w:t>
      </w:r>
      <w:r w:rsidRPr="00E761DF">
        <w:rPr>
          <w:color w:val="auto"/>
        </w:rPr>
        <w:t>vagas de mestrado e 0</w:t>
      </w:r>
      <w:r w:rsidR="00E761DF" w:rsidRPr="00E761DF">
        <w:rPr>
          <w:color w:val="auto"/>
        </w:rPr>
        <w:t>3</w:t>
      </w:r>
      <w:r w:rsidRPr="00E761DF">
        <w:rPr>
          <w:color w:val="auto"/>
        </w:rPr>
        <w:t xml:space="preserve"> vagas de doutorado</w:t>
      </w:r>
    </w:p>
    <w:p w14:paraId="2D7A1F37" w14:textId="0076A799" w:rsidR="007355A6" w:rsidRPr="00A4604A" w:rsidRDefault="007355A6" w:rsidP="00A4604A">
      <w:pPr>
        <w:ind w:left="242"/>
      </w:pPr>
      <w:r w:rsidRPr="00E761DF">
        <w:t>Epistemologia e linguagens da religião: 0</w:t>
      </w:r>
      <w:r w:rsidR="00E761DF" w:rsidRPr="00E761DF">
        <w:t>5</w:t>
      </w:r>
      <w:r w:rsidRPr="00E761DF">
        <w:t xml:space="preserve"> vagas de mestrado e 0</w:t>
      </w:r>
      <w:r w:rsidR="00E761DF" w:rsidRPr="00E761DF">
        <w:t>1</w:t>
      </w:r>
      <w:r w:rsidRPr="00E761DF">
        <w:t xml:space="preserve"> vagas de doutorado</w:t>
      </w:r>
      <w:r w:rsidRPr="00A4604A">
        <w:t xml:space="preserve"> </w:t>
      </w:r>
    </w:p>
    <w:p w14:paraId="410C46BD" w14:textId="77777777" w:rsidR="007355A6" w:rsidRPr="00A4604A" w:rsidRDefault="007355A6" w:rsidP="007355A6">
      <w:pPr>
        <w:pStyle w:val="Corpodetexto"/>
        <w:ind w:left="242" w:right="1177"/>
        <w:jc w:val="both"/>
      </w:pPr>
    </w:p>
    <w:p w14:paraId="0F029EA0" w14:textId="77777777" w:rsidR="007355A6" w:rsidRPr="00A4604A" w:rsidRDefault="007355A6" w:rsidP="00A4604A">
      <w:pPr>
        <w:pStyle w:val="Ttulo1"/>
        <w:spacing w:before="0"/>
        <w:ind w:firstLine="242"/>
        <w:rPr>
          <w:rFonts w:ascii="Times New Roman" w:hAnsi="Times New Roman" w:cs="Times New Roman"/>
          <w:b/>
          <w:color w:val="auto"/>
          <w:sz w:val="24"/>
          <w:szCs w:val="24"/>
        </w:rPr>
      </w:pPr>
      <w:r w:rsidRPr="00A4604A">
        <w:rPr>
          <w:rFonts w:ascii="Times New Roman" w:hAnsi="Times New Roman" w:cs="Times New Roman"/>
          <w:b/>
          <w:color w:val="auto"/>
          <w:sz w:val="24"/>
          <w:szCs w:val="24"/>
        </w:rPr>
        <w:t>Área de Concentração II - Religião, Sociedade e Cultura</w:t>
      </w:r>
    </w:p>
    <w:p w14:paraId="728C0B0E" w14:textId="77777777" w:rsidR="007355A6" w:rsidRPr="00A4604A" w:rsidRDefault="007355A6" w:rsidP="00A4604A">
      <w:pPr>
        <w:pStyle w:val="Ttulo2"/>
        <w:spacing w:before="0"/>
        <w:ind w:firstLine="242"/>
        <w:rPr>
          <w:rFonts w:ascii="Times New Roman" w:hAnsi="Times New Roman" w:cs="Times New Roman"/>
          <w:b/>
          <w:i/>
          <w:color w:val="auto"/>
          <w:sz w:val="24"/>
          <w:szCs w:val="24"/>
        </w:rPr>
      </w:pPr>
      <w:r w:rsidRPr="00A4604A">
        <w:rPr>
          <w:rFonts w:ascii="Times New Roman" w:hAnsi="Times New Roman" w:cs="Times New Roman"/>
          <w:b/>
          <w:i/>
          <w:color w:val="auto"/>
          <w:sz w:val="24"/>
          <w:szCs w:val="24"/>
        </w:rPr>
        <w:t>Linhas de Pesquisa:</w:t>
      </w:r>
    </w:p>
    <w:p w14:paraId="01911B5D" w14:textId="4E6AFE8A" w:rsidR="007355A6" w:rsidRPr="00A4604A" w:rsidRDefault="007355A6" w:rsidP="00A4604A">
      <w:pPr>
        <w:pStyle w:val="Default"/>
        <w:ind w:firstLine="242"/>
        <w:jc w:val="both"/>
        <w:rPr>
          <w:color w:val="auto"/>
        </w:rPr>
      </w:pPr>
      <w:r w:rsidRPr="00A4604A">
        <w:rPr>
          <w:color w:val="auto"/>
        </w:rPr>
        <w:t xml:space="preserve">Religião e Dinâmicas Socioculturais: </w:t>
      </w:r>
      <w:r w:rsidRPr="00E761DF">
        <w:rPr>
          <w:color w:val="auto"/>
        </w:rPr>
        <w:t>0</w:t>
      </w:r>
      <w:r w:rsidR="00E761DF" w:rsidRPr="00E761DF">
        <w:rPr>
          <w:color w:val="auto"/>
        </w:rPr>
        <w:t>4</w:t>
      </w:r>
      <w:r w:rsidRPr="00E761DF">
        <w:rPr>
          <w:color w:val="auto"/>
        </w:rPr>
        <w:t xml:space="preserve"> vagas de mestrado e 0</w:t>
      </w:r>
      <w:r w:rsidR="00E761DF" w:rsidRPr="00E761DF">
        <w:rPr>
          <w:color w:val="auto"/>
        </w:rPr>
        <w:t>3</w:t>
      </w:r>
      <w:r w:rsidRPr="00E761DF">
        <w:rPr>
          <w:color w:val="auto"/>
        </w:rPr>
        <w:t xml:space="preserve"> vaga de doutorado</w:t>
      </w:r>
      <w:r w:rsidRPr="00A4604A">
        <w:rPr>
          <w:color w:val="auto"/>
        </w:rPr>
        <w:t xml:space="preserve"> </w:t>
      </w:r>
    </w:p>
    <w:p w14:paraId="36D37B41" w14:textId="31E144B8" w:rsidR="007355A6" w:rsidRPr="00A4604A" w:rsidRDefault="007355A6" w:rsidP="00A4604A">
      <w:pPr>
        <w:pStyle w:val="Default"/>
        <w:ind w:firstLine="242"/>
        <w:jc w:val="both"/>
        <w:rPr>
          <w:color w:val="auto"/>
        </w:rPr>
      </w:pPr>
      <w:r w:rsidRPr="00A4604A">
        <w:rPr>
          <w:color w:val="auto"/>
        </w:rPr>
        <w:t xml:space="preserve">Religião e Dinâmicas Psicossociais e Pedagógicas: </w:t>
      </w:r>
      <w:r w:rsidRPr="00E761DF">
        <w:rPr>
          <w:color w:val="auto"/>
        </w:rPr>
        <w:t>0</w:t>
      </w:r>
      <w:r w:rsidR="00E761DF" w:rsidRPr="00E761DF">
        <w:rPr>
          <w:color w:val="auto"/>
        </w:rPr>
        <w:t>4</w:t>
      </w:r>
      <w:r w:rsidRPr="00E761DF">
        <w:rPr>
          <w:color w:val="auto"/>
        </w:rPr>
        <w:t xml:space="preserve"> vagas de mestrado</w:t>
      </w:r>
    </w:p>
    <w:p w14:paraId="6A2C367E" w14:textId="77777777" w:rsidR="007355A6" w:rsidRPr="00A4604A" w:rsidRDefault="007355A6" w:rsidP="00A4604A">
      <w:pPr>
        <w:pStyle w:val="Corpodetexto"/>
      </w:pPr>
    </w:p>
    <w:p w14:paraId="3D3368D3" w14:textId="658D6ED2" w:rsidR="009716C1" w:rsidRPr="00A4604A" w:rsidRDefault="007355A6" w:rsidP="009716C1">
      <w:pPr>
        <w:pStyle w:val="TableParagraph"/>
        <w:spacing w:line="276" w:lineRule="auto"/>
        <w:rPr>
          <w:sz w:val="24"/>
          <w:szCs w:val="24"/>
        </w:rPr>
      </w:pPr>
      <w:r w:rsidRPr="00A4604A">
        <w:rPr>
          <w:rFonts w:eastAsia="Calibri"/>
          <w:sz w:val="24"/>
          <w:szCs w:val="24"/>
        </w:rPr>
        <w:t xml:space="preserve">As inscrições serão feitas pelo e-mail </w:t>
      </w:r>
      <w:r w:rsidR="00074F17">
        <w:fldChar w:fldCharType="begin"/>
      </w:r>
      <w:r w:rsidR="00074F17">
        <w:instrText xml:space="preserve"> HYPERLINK "mailto:posgraduação@metodista.br" </w:instrText>
      </w:r>
      <w:r w:rsidR="00074F17">
        <w:fldChar w:fldCharType="separate"/>
      </w:r>
      <w:r w:rsidR="008B2E09" w:rsidRPr="00A4604A">
        <w:rPr>
          <w:rStyle w:val="Hyperlink"/>
          <w:rFonts w:eastAsia="Calibri"/>
          <w:sz w:val="24"/>
          <w:szCs w:val="24"/>
        </w:rPr>
        <w:t>posgraduação@metodista.br</w:t>
      </w:r>
      <w:r w:rsidR="00074F17">
        <w:rPr>
          <w:rStyle w:val="Hyperlink"/>
          <w:rFonts w:eastAsia="Calibri"/>
          <w:sz w:val="24"/>
          <w:szCs w:val="24"/>
        </w:rPr>
        <w:fldChar w:fldCharType="end"/>
      </w:r>
      <w:r w:rsidRPr="00A4604A">
        <w:rPr>
          <w:rFonts w:eastAsia="Calibri"/>
          <w:sz w:val="24"/>
          <w:szCs w:val="24"/>
        </w:rPr>
        <w:t xml:space="preserve">, de </w:t>
      </w:r>
      <w:r w:rsidR="009716C1" w:rsidRPr="0058513F">
        <w:rPr>
          <w:rFonts w:eastAsia="Calibri"/>
          <w:b/>
          <w:bCs/>
          <w:sz w:val="24"/>
          <w:szCs w:val="24"/>
        </w:rPr>
        <w:t>01</w:t>
      </w:r>
      <w:r w:rsidRPr="0058513F">
        <w:rPr>
          <w:rFonts w:eastAsia="Calibri"/>
          <w:b/>
          <w:bCs/>
          <w:sz w:val="24"/>
          <w:szCs w:val="24"/>
        </w:rPr>
        <w:t xml:space="preserve"> de </w:t>
      </w:r>
      <w:r w:rsidR="009716C1" w:rsidRPr="0058513F">
        <w:rPr>
          <w:rFonts w:eastAsia="Calibri"/>
          <w:b/>
          <w:bCs/>
          <w:sz w:val="24"/>
          <w:szCs w:val="24"/>
        </w:rPr>
        <w:t>abril</w:t>
      </w:r>
      <w:r w:rsidRPr="0058513F">
        <w:rPr>
          <w:rFonts w:eastAsia="Calibri"/>
          <w:b/>
          <w:bCs/>
          <w:sz w:val="24"/>
          <w:szCs w:val="24"/>
        </w:rPr>
        <w:t xml:space="preserve"> a </w:t>
      </w:r>
      <w:r w:rsidR="00695008" w:rsidRPr="0058513F">
        <w:rPr>
          <w:rFonts w:eastAsia="Calibri"/>
          <w:b/>
          <w:bCs/>
          <w:sz w:val="24"/>
          <w:szCs w:val="24"/>
        </w:rPr>
        <w:t>31</w:t>
      </w:r>
      <w:r w:rsidRPr="0058513F">
        <w:rPr>
          <w:rFonts w:eastAsia="Calibri"/>
          <w:b/>
          <w:bCs/>
          <w:sz w:val="24"/>
          <w:szCs w:val="24"/>
        </w:rPr>
        <w:t xml:space="preserve"> de </w:t>
      </w:r>
      <w:r w:rsidR="009716C1" w:rsidRPr="0058513F">
        <w:rPr>
          <w:rFonts w:eastAsia="Calibri"/>
          <w:b/>
          <w:bCs/>
          <w:sz w:val="24"/>
          <w:szCs w:val="24"/>
        </w:rPr>
        <w:t>maio</w:t>
      </w:r>
      <w:r w:rsidRPr="0058513F">
        <w:rPr>
          <w:rFonts w:eastAsia="Calibri"/>
          <w:b/>
          <w:bCs/>
          <w:sz w:val="24"/>
          <w:szCs w:val="24"/>
        </w:rPr>
        <w:t xml:space="preserve"> de 202</w:t>
      </w:r>
      <w:r w:rsidR="009716C1" w:rsidRPr="0058513F">
        <w:rPr>
          <w:rFonts w:eastAsia="Calibri"/>
          <w:b/>
          <w:bCs/>
          <w:sz w:val="24"/>
          <w:szCs w:val="24"/>
        </w:rPr>
        <w:t>2</w:t>
      </w:r>
      <w:r w:rsidRPr="0058513F">
        <w:rPr>
          <w:rFonts w:eastAsia="Calibri"/>
          <w:b/>
          <w:bCs/>
          <w:sz w:val="24"/>
          <w:szCs w:val="24"/>
        </w:rPr>
        <w:t>,</w:t>
      </w:r>
      <w:r w:rsidRPr="00A4604A">
        <w:rPr>
          <w:rFonts w:eastAsia="Calibri"/>
          <w:sz w:val="24"/>
          <w:szCs w:val="24"/>
        </w:rPr>
        <w:t xml:space="preserve"> com a seguinte documentação anexada:</w:t>
      </w:r>
      <w:r w:rsidR="009716C1" w:rsidRPr="00A4604A">
        <w:rPr>
          <w:sz w:val="24"/>
          <w:szCs w:val="24"/>
        </w:rPr>
        <w:t xml:space="preserve"> </w:t>
      </w:r>
    </w:p>
    <w:p w14:paraId="78493373" w14:textId="77777777" w:rsidR="009716C1" w:rsidRPr="00A4604A" w:rsidRDefault="009716C1" w:rsidP="009716C1">
      <w:pPr>
        <w:pStyle w:val="TableParagraph"/>
        <w:spacing w:line="276" w:lineRule="auto"/>
        <w:rPr>
          <w:sz w:val="24"/>
          <w:szCs w:val="24"/>
        </w:rPr>
      </w:pPr>
    </w:p>
    <w:p w14:paraId="2B47C9F3" w14:textId="77777777" w:rsidR="009716C1" w:rsidRPr="00A4604A" w:rsidRDefault="009716C1" w:rsidP="009716C1">
      <w:pPr>
        <w:pStyle w:val="TableParagraph"/>
        <w:numPr>
          <w:ilvl w:val="0"/>
          <w:numId w:val="22"/>
        </w:numPr>
        <w:rPr>
          <w:b/>
          <w:sz w:val="24"/>
          <w:szCs w:val="24"/>
        </w:rPr>
      </w:pPr>
      <w:r w:rsidRPr="00A4604A">
        <w:rPr>
          <w:sz w:val="24"/>
          <w:szCs w:val="24"/>
        </w:rPr>
        <w:t xml:space="preserve">1 (uma) Foto 3x4; - </w:t>
      </w:r>
      <w:r w:rsidRPr="00A4604A">
        <w:rPr>
          <w:b/>
          <w:sz w:val="24"/>
          <w:szCs w:val="24"/>
        </w:rPr>
        <w:t xml:space="preserve">(Imagem ou Pdf); </w:t>
      </w:r>
    </w:p>
    <w:p w14:paraId="7C1B3CD3" w14:textId="77777777" w:rsidR="009716C1" w:rsidRPr="00A4604A" w:rsidRDefault="009716C1" w:rsidP="009716C1">
      <w:pPr>
        <w:pStyle w:val="TableParagraph"/>
        <w:ind w:left="720"/>
        <w:rPr>
          <w:b/>
          <w:sz w:val="24"/>
          <w:szCs w:val="24"/>
        </w:rPr>
      </w:pPr>
    </w:p>
    <w:p w14:paraId="3BF96AC8" w14:textId="77777777" w:rsidR="009716C1" w:rsidRPr="00A4604A" w:rsidRDefault="009716C1" w:rsidP="009716C1">
      <w:pPr>
        <w:pStyle w:val="TableParagraph"/>
        <w:numPr>
          <w:ilvl w:val="0"/>
          <w:numId w:val="22"/>
        </w:numPr>
        <w:rPr>
          <w:sz w:val="24"/>
          <w:szCs w:val="24"/>
        </w:rPr>
      </w:pPr>
      <w:r w:rsidRPr="00A4604A">
        <w:rPr>
          <w:sz w:val="24"/>
          <w:szCs w:val="24"/>
        </w:rPr>
        <w:t xml:space="preserve">Cadastro de Pessoa Física (CPF)– </w:t>
      </w:r>
      <w:r w:rsidRPr="00A4604A">
        <w:rPr>
          <w:b/>
          <w:i/>
          <w:sz w:val="24"/>
          <w:szCs w:val="24"/>
        </w:rPr>
        <w:t xml:space="preserve">1 cópia </w:t>
      </w:r>
      <w:r w:rsidRPr="00A4604A">
        <w:rPr>
          <w:sz w:val="24"/>
          <w:szCs w:val="24"/>
        </w:rPr>
        <w:t xml:space="preserve">– </w:t>
      </w:r>
      <w:r w:rsidRPr="00A4604A">
        <w:rPr>
          <w:b/>
          <w:sz w:val="24"/>
          <w:szCs w:val="24"/>
        </w:rPr>
        <w:t>(Imagem ou Pdf);</w:t>
      </w:r>
      <w:r w:rsidRPr="00A4604A">
        <w:rPr>
          <w:sz w:val="24"/>
          <w:szCs w:val="24"/>
        </w:rPr>
        <w:t xml:space="preserve"> </w:t>
      </w:r>
    </w:p>
    <w:p w14:paraId="6A824582" w14:textId="77777777" w:rsidR="009716C1" w:rsidRPr="00A4604A" w:rsidRDefault="009716C1" w:rsidP="009716C1">
      <w:pPr>
        <w:pStyle w:val="TableParagraph"/>
        <w:ind w:left="0"/>
        <w:rPr>
          <w:sz w:val="24"/>
          <w:szCs w:val="24"/>
        </w:rPr>
      </w:pPr>
    </w:p>
    <w:p w14:paraId="22B177AD" w14:textId="77777777" w:rsidR="009716C1" w:rsidRPr="00A4604A" w:rsidRDefault="009716C1" w:rsidP="009716C1">
      <w:pPr>
        <w:pStyle w:val="TableParagraph"/>
        <w:numPr>
          <w:ilvl w:val="0"/>
          <w:numId w:val="22"/>
        </w:numPr>
        <w:rPr>
          <w:sz w:val="24"/>
          <w:szCs w:val="24"/>
        </w:rPr>
      </w:pPr>
      <w:r w:rsidRPr="00A4604A">
        <w:rPr>
          <w:sz w:val="24"/>
          <w:szCs w:val="24"/>
        </w:rPr>
        <w:t xml:space="preserve">Cédula de Identidade ou Carteira de Identidade da OAB, ou Registro Nacional de Estrangeiros - RNE, em se tratando de estrangeiro[as] – </w:t>
      </w:r>
      <w:r w:rsidRPr="00A4604A">
        <w:rPr>
          <w:b/>
          <w:i/>
          <w:sz w:val="24"/>
          <w:szCs w:val="24"/>
        </w:rPr>
        <w:t xml:space="preserve">1 cópia </w:t>
      </w:r>
      <w:r w:rsidRPr="00A4604A">
        <w:rPr>
          <w:sz w:val="24"/>
          <w:szCs w:val="24"/>
        </w:rPr>
        <w:t xml:space="preserve">– </w:t>
      </w:r>
      <w:r w:rsidRPr="00A4604A">
        <w:rPr>
          <w:b/>
          <w:sz w:val="24"/>
          <w:szCs w:val="24"/>
        </w:rPr>
        <w:t>(Imagem ou Pdf);</w:t>
      </w:r>
      <w:r w:rsidRPr="00A4604A">
        <w:rPr>
          <w:sz w:val="24"/>
          <w:szCs w:val="24"/>
        </w:rPr>
        <w:t xml:space="preserve"> </w:t>
      </w:r>
    </w:p>
    <w:p w14:paraId="0D48ED76" w14:textId="77777777" w:rsidR="009716C1" w:rsidRPr="00A4604A" w:rsidRDefault="009716C1" w:rsidP="009716C1">
      <w:pPr>
        <w:pStyle w:val="TableParagraph"/>
        <w:ind w:left="0"/>
        <w:rPr>
          <w:sz w:val="24"/>
          <w:szCs w:val="24"/>
        </w:rPr>
      </w:pPr>
    </w:p>
    <w:p w14:paraId="41CA7187" w14:textId="77777777" w:rsidR="009716C1" w:rsidRPr="00A4604A" w:rsidRDefault="009716C1" w:rsidP="009716C1">
      <w:pPr>
        <w:pStyle w:val="TableParagraph"/>
        <w:numPr>
          <w:ilvl w:val="0"/>
          <w:numId w:val="22"/>
        </w:numPr>
        <w:rPr>
          <w:sz w:val="24"/>
          <w:szCs w:val="24"/>
        </w:rPr>
      </w:pPr>
      <w:r w:rsidRPr="00A4604A">
        <w:rPr>
          <w:sz w:val="24"/>
          <w:szCs w:val="24"/>
        </w:rPr>
        <w:t xml:space="preserve">Comprovante de Pagamento de Taxa de Inscrição, no valor de </w:t>
      </w:r>
      <w:r w:rsidRPr="00A4604A">
        <w:rPr>
          <w:b/>
          <w:sz w:val="24"/>
          <w:szCs w:val="24"/>
        </w:rPr>
        <w:t>R$</w:t>
      </w:r>
      <w:r w:rsidRPr="00A4604A">
        <w:rPr>
          <w:b/>
          <w:color w:val="FF0000"/>
          <w:sz w:val="24"/>
          <w:szCs w:val="24"/>
        </w:rPr>
        <w:t xml:space="preserve"> </w:t>
      </w:r>
      <w:r w:rsidRPr="004D606D">
        <w:rPr>
          <w:b/>
          <w:sz w:val="24"/>
          <w:szCs w:val="24"/>
        </w:rPr>
        <w:t>158,40</w:t>
      </w:r>
      <w:r w:rsidRPr="00A4604A">
        <w:rPr>
          <w:b/>
          <w:sz w:val="24"/>
          <w:szCs w:val="24"/>
        </w:rPr>
        <w:t xml:space="preserve"> </w:t>
      </w:r>
      <w:r w:rsidRPr="00A4604A">
        <w:rPr>
          <w:sz w:val="24"/>
          <w:szCs w:val="24"/>
        </w:rPr>
        <w:t>(cento e cinquenta e oito reais e quarenta centavos)</w:t>
      </w:r>
      <w:r w:rsidRPr="00A4604A">
        <w:rPr>
          <w:b/>
          <w:sz w:val="24"/>
          <w:szCs w:val="24"/>
        </w:rPr>
        <w:t xml:space="preserve"> – </w:t>
      </w:r>
      <w:r w:rsidRPr="00A4604A">
        <w:rPr>
          <w:b/>
          <w:i/>
          <w:sz w:val="24"/>
          <w:szCs w:val="24"/>
        </w:rPr>
        <w:t xml:space="preserve">1 cópia - </w:t>
      </w:r>
      <w:r w:rsidRPr="00A4604A">
        <w:rPr>
          <w:b/>
          <w:sz w:val="24"/>
          <w:szCs w:val="24"/>
        </w:rPr>
        <w:t>(Imagem ou Pdf);</w:t>
      </w:r>
      <w:r w:rsidRPr="00A4604A">
        <w:rPr>
          <w:sz w:val="24"/>
          <w:szCs w:val="24"/>
        </w:rPr>
        <w:t xml:space="preserve"> </w:t>
      </w:r>
    </w:p>
    <w:p w14:paraId="0E722196" w14:textId="77777777" w:rsidR="009716C1" w:rsidRPr="00A4604A" w:rsidRDefault="009716C1" w:rsidP="009716C1">
      <w:pPr>
        <w:pStyle w:val="TableParagraph"/>
        <w:ind w:left="0"/>
        <w:rPr>
          <w:sz w:val="24"/>
          <w:szCs w:val="24"/>
        </w:rPr>
      </w:pPr>
    </w:p>
    <w:p w14:paraId="4B7F2D4A" w14:textId="77777777" w:rsidR="009716C1" w:rsidRPr="00A4604A" w:rsidRDefault="009716C1" w:rsidP="009716C1">
      <w:pPr>
        <w:pStyle w:val="TableParagraph"/>
        <w:numPr>
          <w:ilvl w:val="0"/>
          <w:numId w:val="22"/>
        </w:numPr>
        <w:rPr>
          <w:sz w:val="24"/>
          <w:szCs w:val="24"/>
        </w:rPr>
      </w:pPr>
      <w:r w:rsidRPr="00A4604A">
        <w:rPr>
          <w:i/>
          <w:sz w:val="24"/>
          <w:szCs w:val="24"/>
        </w:rPr>
        <w:t xml:space="preserve">Curriculum Lattes </w:t>
      </w:r>
      <w:r w:rsidRPr="00A4604A">
        <w:rPr>
          <w:sz w:val="24"/>
          <w:szCs w:val="24"/>
        </w:rPr>
        <w:t xml:space="preserve">– </w:t>
      </w:r>
      <w:r w:rsidRPr="00A4604A">
        <w:rPr>
          <w:b/>
          <w:i/>
          <w:sz w:val="24"/>
          <w:szCs w:val="24"/>
        </w:rPr>
        <w:t xml:space="preserve">1 cópia </w:t>
      </w:r>
      <w:r w:rsidRPr="00A4604A">
        <w:rPr>
          <w:sz w:val="24"/>
          <w:szCs w:val="24"/>
        </w:rPr>
        <w:t>–</w:t>
      </w:r>
      <w:r w:rsidRPr="00A4604A">
        <w:rPr>
          <w:spacing w:val="58"/>
          <w:sz w:val="24"/>
          <w:szCs w:val="24"/>
        </w:rPr>
        <w:t xml:space="preserve"> </w:t>
      </w:r>
      <w:r w:rsidRPr="00A4604A">
        <w:rPr>
          <w:b/>
          <w:sz w:val="24"/>
          <w:szCs w:val="24"/>
        </w:rPr>
        <w:t>(Pdf);</w:t>
      </w:r>
      <w:r w:rsidRPr="00A4604A">
        <w:rPr>
          <w:sz w:val="24"/>
          <w:szCs w:val="24"/>
        </w:rPr>
        <w:t xml:space="preserve"> </w:t>
      </w:r>
    </w:p>
    <w:p w14:paraId="68F959C1" w14:textId="77777777" w:rsidR="009716C1" w:rsidRPr="00A4604A" w:rsidRDefault="009716C1" w:rsidP="009716C1">
      <w:pPr>
        <w:pStyle w:val="TableParagraph"/>
        <w:ind w:left="0"/>
        <w:rPr>
          <w:sz w:val="24"/>
          <w:szCs w:val="24"/>
        </w:rPr>
      </w:pPr>
    </w:p>
    <w:p w14:paraId="40F53434" w14:textId="44B6FA4E" w:rsidR="009716C1" w:rsidRDefault="009716C1" w:rsidP="009716C1">
      <w:pPr>
        <w:pStyle w:val="TableParagraph"/>
        <w:numPr>
          <w:ilvl w:val="0"/>
          <w:numId w:val="22"/>
        </w:numPr>
        <w:jc w:val="both"/>
        <w:rPr>
          <w:sz w:val="24"/>
          <w:szCs w:val="24"/>
        </w:rPr>
      </w:pPr>
      <w:r w:rsidRPr="00A4604A">
        <w:rPr>
          <w:sz w:val="24"/>
          <w:szCs w:val="24"/>
        </w:rPr>
        <w:t xml:space="preserve">Diploma de Graduação, devidamente registrado (para inscrição no Mestrado) ou diploma de Mestrado, devidamente registrado (para inscrição no Doutorado). Nos casos de </w:t>
      </w:r>
      <w:r w:rsidRPr="00A4604A">
        <w:rPr>
          <w:sz w:val="24"/>
          <w:szCs w:val="24"/>
          <w:u w:val="single"/>
        </w:rPr>
        <w:t>Diploma obtido no</w:t>
      </w:r>
      <w:r w:rsidRPr="00A4604A">
        <w:rPr>
          <w:sz w:val="24"/>
          <w:szCs w:val="24"/>
        </w:rPr>
        <w:t xml:space="preserve"> </w:t>
      </w:r>
      <w:r w:rsidRPr="00A4604A">
        <w:rPr>
          <w:sz w:val="24"/>
          <w:szCs w:val="24"/>
          <w:u w:val="single"/>
        </w:rPr>
        <w:t>exterior</w:t>
      </w:r>
      <w:r w:rsidRPr="00A4604A">
        <w:rPr>
          <w:sz w:val="24"/>
          <w:szCs w:val="24"/>
        </w:rPr>
        <w:t xml:space="preserve"> deverá estar revalidado/reconhecido no Brasil, conforme legislação pertinente -</w:t>
      </w:r>
      <w:r w:rsidRPr="00A4604A">
        <w:rPr>
          <w:b/>
          <w:i/>
          <w:sz w:val="24"/>
          <w:szCs w:val="24"/>
        </w:rPr>
        <w:t xml:space="preserve">1 cópia </w:t>
      </w:r>
      <w:r w:rsidRPr="00A4604A">
        <w:rPr>
          <w:b/>
          <w:sz w:val="24"/>
          <w:szCs w:val="24"/>
        </w:rPr>
        <w:t xml:space="preserve">simples (Imagem ou Pdf). Uma cópia autendicada deverá ser entregue quando do </w:t>
      </w:r>
      <w:r w:rsidR="004D606D">
        <w:rPr>
          <w:b/>
          <w:sz w:val="24"/>
          <w:szCs w:val="24"/>
        </w:rPr>
        <w:t xml:space="preserve">início das atividades letivas do </w:t>
      </w:r>
      <w:r w:rsidR="001F1538">
        <w:rPr>
          <w:b/>
          <w:sz w:val="24"/>
          <w:szCs w:val="24"/>
        </w:rPr>
        <w:t xml:space="preserve">2º </w:t>
      </w:r>
      <w:r w:rsidR="004D606D">
        <w:rPr>
          <w:b/>
          <w:sz w:val="24"/>
          <w:szCs w:val="24"/>
        </w:rPr>
        <w:t>semestre</w:t>
      </w:r>
      <w:r w:rsidRPr="00A4604A">
        <w:rPr>
          <w:b/>
          <w:sz w:val="24"/>
          <w:szCs w:val="24"/>
        </w:rPr>
        <w:t>.</w:t>
      </w:r>
      <w:r w:rsidRPr="00A4604A">
        <w:rPr>
          <w:sz w:val="24"/>
          <w:szCs w:val="24"/>
        </w:rPr>
        <w:t xml:space="preserve"> </w:t>
      </w:r>
    </w:p>
    <w:p w14:paraId="2FA8DB7F" w14:textId="77777777" w:rsidR="004D606D" w:rsidRDefault="004D606D" w:rsidP="004D606D">
      <w:pPr>
        <w:pStyle w:val="PargrafodaLista"/>
        <w:rPr>
          <w:sz w:val="24"/>
          <w:szCs w:val="24"/>
        </w:rPr>
      </w:pPr>
    </w:p>
    <w:p w14:paraId="19E088BB" w14:textId="65D5F057" w:rsidR="009716C1" w:rsidRPr="00A4604A" w:rsidRDefault="009716C1" w:rsidP="009716C1">
      <w:pPr>
        <w:pStyle w:val="TableParagraph"/>
        <w:numPr>
          <w:ilvl w:val="0"/>
          <w:numId w:val="22"/>
        </w:numPr>
        <w:jc w:val="both"/>
        <w:rPr>
          <w:sz w:val="24"/>
          <w:szCs w:val="24"/>
        </w:rPr>
      </w:pPr>
      <w:r w:rsidRPr="00A4604A">
        <w:rPr>
          <w:sz w:val="24"/>
          <w:szCs w:val="24"/>
        </w:rPr>
        <w:lastRenderedPageBreak/>
        <w:t>Histórico Escolar da graduação (para Mestrado) ou do Mestrado (para Doutorado), nos casos</w:t>
      </w:r>
      <w:r w:rsidRPr="00A4604A">
        <w:rPr>
          <w:spacing w:val="-19"/>
          <w:sz w:val="24"/>
          <w:szCs w:val="24"/>
        </w:rPr>
        <w:t xml:space="preserve"> </w:t>
      </w:r>
      <w:r w:rsidRPr="00A4604A">
        <w:rPr>
          <w:sz w:val="24"/>
          <w:szCs w:val="24"/>
        </w:rPr>
        <w:t xml:space="preserve">de </w:t>
      </w:r>
      <w:r w:rsidRPr="00A4604A">
        <w:rPr>
          <w:sz w:val="24"/>
          <w:szCs w:val="24"/>
          <w:u w:val="single"/>
        </w:rPr>
        <w:t xml:space="preserve">Histórico Escolar do exterior, </w:t>
      </w:r>
      <w:r w:rsidRPr="00A4604A">
        <w:rPr>
          <w:sz w:val="24"/>
          <w:szCs w:val="24"/>
        </w:rPr>
        <w:t xml:space="preserve">o mesmo deverá estar autenticado pela autoridade consular brasileira no país de origem da documentação e com a tradução registrada - </w:t>
      </w:r>
      <w:r w:rsidRPr="00A4604A">
        <w:rPr>
          <w:b/>
          <w:i/>
          <w:sz w:val="24"/>
          <w:szCs w:val="24"/>
        </w:rPr>
        <w:t xml:space="preserve">1 cópia </w:t>
      </w:r>
      <w:r w:rsidRPr="00A4604A">
        <w:rPr>
          <w:b/>
          <w:sz w:val="24"/>
          <w:szCs w:val="24"/>
        </w:rPr>
        <w:t xml:space="preserve">simples (Imagem ou Pdf). Uma cópia autendicada deverá ser entregue quando do </w:t>
      </w:r>
      <w:r w:rsidR="004D606D">
        <w:rPr>
          <w:b/>
          <w:sz w:val="24"/>
          <w:szCs w:val="24"/>
        </w:rPr>
        <w:t>início das</w:t>
      </w:r>
      <w:r w:rsidRPr="00A4604A">
        <w:rPr>
          <w:b/>
          <w:sz w:val="24"/>
          <w:szCs w:val="24"/>
        </w:rPr>
        <w:t xml:space="preserve"> atividades </w:t>
      </w:r>
      <w:r w:rsidR="004D606D">
        <w:rPr>
          <w:b/>
          <w:sz w:val="24"/>
          <w:szCs w:val="24"/>
        </w:rPr>
        <w:t xml:space="preserve">letivas do </w:t>
      </w:r>
      <w:r w:rsidR="001F1538">
        <w:rPr>
          <w:b/>
          <w:sz w:val="24"/>
          <w:szCs w:val="24"/>
        </w:rPr>
        <w:t xml:space="preserve">2º </w:t>
      </w:r>
      <w:r w:rsidR="004D606D">
        <w:rPr>
          <w:b/>
          <w:sz w:val="24"/>
          <w:szCs w:val="24"/>
        </w:rPr>
        <w:t>semestre</w:t>
      </w:r>
      <w:r w:rsidRPr="00A4604A">
        <w:rPr>
          <w:b/>
          <w:sz w:val="24"/>
          <w:szCs w:val="24"/>
        </w:rPr>
        <w:t>.</w:t>
      </w:r>
      <w:r w:rsidRPr="00A4604A">
        <w:rPr>
          <w:sz w:val="24"/>
          <w:szCs w:val="24"/>
        </w:rPr>
        <w:t xml:space="preserve"> </w:t>
      </w:r>
    </w:p>
    <w:p w14:paraId="55EA3F9B" w14:textId="77777777" w:rsidR="009716C1" w:rsidRPr="00A4604A" w:rsidRDefault="009716C1" w:rsidP="009716C1">
      <w:pPr>
        <w:pStyle w:val="TableParagraph"/>
        <w:ind w:left="360"/>
        <w:rPr>
          <w:sz w:val="24"/>
          <w:szCs w:val="24"/>
        </w:rPr>
      </w:pPr>
    </w:p>
    <w:p w14:paraId="1696F6B3" w14:textId="77777777" w:rsidR="00A4604A" w:rsidRPr="00A4604A" w:rsidRDefault="009716C1" w:rsidP="00017AD4">
      <w:pPr>
        <w:pStyle w:val="TableParagraph"/>
        <w:numPr>
          <w:ilvl w:val="0"/>
          <w:numId w:val="22"/>
        </w:numPr>
        <w:spacing w:before="138"/>
        <w:jc w:val="both"/>
        <w:rPr>
          <w:sz w:val="24"/>
          <w:szCs w:val="24"/>
        </w:rPr>
      </w:pPr>
      <w:r w:rsidRPr="00A4604A">
        <w:rPr>
          <w:sz w:val="24"/>
          <w:szCs w:val="24"/>
        </w:rPr>
        <w:t xml:space="preserve">Projeto de Pesquisa a ser desenvolvido como dissertação ou tese (informações no Anexo B); </w:t>
      </w:r>
      <w:r w:rsidRPr="00A4604A">
        <w:rPr>
          <w:b/>
          <w:i/>
          <w:sz w:val="24"/>
          <w:szCs w:val="24"/>
        </w:rPr>
        <w:t xml:space="preserve">1 cópia – </w:t>
      </w:r>
      <w:r w:rsidRPr="00A4604A">
        <w:rPr>
          <w:b/>
          <w:sz w:val="24"/>
          <w:szCs w:val="24"/>
        </w:rPr>
        <w:t>(formato PDF).</w:t>
      </w:r>
    </w:p>
    <w:p w14:paraId="3882FF41" w14:textId="77777777" w:rsidR="00A4604A" w:rsidRDefault="00A4604A" w:rsidP="00A4604A">
      <w:pPr>
        <w:pStyle w:val="PargrafodaLista"/>
        <w:rPr>
          <w:sz w:val="24"/>
          <w:szCs w:val="24"/>
        </w:rPr>
      </w:pPr>
    </w:p>
    <w:p w14:paraId="14872C5E" w14:textId="77777777" w:rsidR="009716C1" w:rsidRPr="00A4604A" w:rsidRDefault="009716C1" w:rsidP="00017AD4">
      <w:pPr>
        <w:pStyle w:val="TableParagraph"/>
        <w:numPr>
          <w:ilvl w:val="0"/>
          <w:numId w:val="22"/>
        </w:numPr>
        <w:spacing w:before="138"/>
        <w:jc w:val="both"/>
        <w:rPr>
          <w:sz w:val="24"/>
          <w:szCs w:val="24"/>
        </w:rPr>
      </w:pPr>
      <w:r w:rsidRPr="00A4604A">
        <w:rPr>
          <w:sz w:val="24"/>
          <w:szCs w:val="24"/>
        </w:rPr>
        <w:t xml:space="preserve">Ficha de inscrição, devidamente preenchida e assinada. Formulário disponível no link: </w:t>
      </w:r>
      <w:r w:rsidR="00074F17">
        <w:fldChar w:fldCharType="begin"/>
      </w:r>
      <w:r w:rsidR="00074F17">
        <w:instrText xml:space="preserve"> HYPERLINK "https://metodista.br/arquivos/ficha_de_inscricao.pdf" \t "_blank" </w:instrText>
      </w:r>
      <w:r w:rsidR="00074F17">
        <w:fldChar w:fldCharType="separate"/>
      </w:r>
      <w:r w:rsidRPr="00A4604A">
        <w:rPr>
          <w:rStyle w:val="Hyperlink"/>
          <w:sz w:val="24"/>
          <w:szCs w:val="24"/>
          <w:bdr w:val="none" w:sz="0" w:space="0" w:color="auto" w:frame="1"/>
          <w:shd w:val="clear" w:color="auto" w:fill="FFFFFF"/>
        </w:rPr>
        <w:t>https://metodista.br/arquivos/ficha_de_inscricao.pdf</w:t>
      </w:r>
      <w:r w:rsidR="00074F17">
        <w:rPr>
          <w:rStyle w:val="Hyperlink"/>
          <w:sz w:val="24"/>
          <w:szCs w:val="24"/>
          <w:bdr w:val="none" w:sz="0" w:space="0" w:color="auto" w:frame="1"/>
          <w:shd w:val="clear" w:color="auto" w:fill="FFFFFF"/>
        </w:rPr>
        <w:fldChar w:fldCharType="end"/>
      </w:r>
      <w:r w:rsidRPr="00A4604A">
        <w:rPr>
          <w:color w:val="0000FF"/>
          <w:sz w:val="24"/>
          <w:szCs w:val="24"/>
        </w:rPr>
        <w:t xml:space="preserve"> </w:t>
      </w:r>
      <w:r w:rsidRPr="00A4604A">
        <w:rPr>
          <w:b/>
          <w:sz w:val="24"/>
          <w:szCs w:val="24"/>
        </w:rPr>
        <w:t>- (formato PDF).</w:t>
      </w:r>
      <w:r w:rsidRPr="00A4604A">
        <w:rPr>
          <w:sz w:val="24"/>
          <w:szCs w:val="24"/>
        </w:rPr>
        <w:t xml:space="preserve"> </w:t>
      </w:r>
    </w:p>
    <w:p w14:paraId="20BDDE21" w14:textId="77777777" w:rsidR="009716C1" w:rsidRPr="00A4604A" w:rsidRDefault="009716C1" w:rsidP="009716C1">
      <w:pPr>
        <w:pStyle w:val="Corpodetexto"/>
        <w:spacing w:before="90"/>
        <w:ind w:left="242" w:right="1184"/>
        <w:jc w:val="both"/>
      </w:pPr>
    </w:p>
    <w:p w14:paraId="2EFF5282" w14:textId="77777777" w:rsidR="009716C1" w:rsidRPr="00A4604A" w:rsidRDefault="009716C1" w:rsidP="009716C1">
      <w:pPr>
        <w:pStyle w:val="Corpodetexto"/>
        <w:spacing w:before="90"/>
        <w:ind w:left="242"/>
        <w:jc w:val="both"/>
      </w:pPr>
      <w:r w:rsidRPr="00A4604A">
        <w:t>Poderão inscrever-se diplomados na Área das Ciências Humanas. Os casos extraordinários serão examinados pela Comissão de Seleção.</w:t>
      </w:r>
    </w:p>
    <w:p w14:paraId="140D19C0" w14:textId="77777777" w:rsidR="007355A6" w:rsidRDefault="007355A6" w:rsidP="007355A6">
      <w:pPr>
        <w:pStyle w:val="Corpodetexto"/>
      </w:pPr>
    </w:p>
    <w:p w14:paraId="55A18A07" w14:textId="77777777" w:rsidR="00C07221" w:rsidRDefault="00C07221" w:rsidP="00C07221">
      <w:pPr>
        <w:pStyle w:val="Corpodetexto"/>
        <w:tabs>
          <w:tab w:val="left" w:pos="7655"/>
        </w:tabs>
        <w:ind w:left="242"/>
        <w:jc w:val="both"/>
      </w:pPr>
      <w:r>
        <w:t>Poderá ser aproveitado Exame de Proficiência em Língua Estrangeira, realizado em escolas de</w:t>
      </w:r>
      <w:r>
        <w:rPr>
          <w:spacing w:val="-8"/>
        </w:rPr>
        <w:t xml:space="preserve"> </w:t>
      </w:r>
      <w:r>
        <w:t>línguas</w:t>
      </w:r>
      <w:r>
        <w:rPr>
          <w:spacing w:val="-7"/>
        </w:rPr>
        <w:t xml:space="preserve"> </w:t>
      </w:r>
      <w:r>
        <w:t>reconhecidas.</w:t>
      </w:r>
      <w:r>
        <w:rPr>
          <w:spacing w:val="-5"/>
        </w:rPr>
        <w:t xml:space="preserve"> </w:t>
      </w:r>
      <w:r>
        <w:t>Serão</w:t>
      </w:r>
      <w:r>
        <w:rPr>
          <w:spacing w:val="-7"/>
        </w:rPr>
        <w:t xml:space="preserve"> </w:t>
      </w:r>
      <w:r>
        <w:t>aceitos</w:t>
      </w:r>
      <w:r>
        <w:rPr>
          <w:spacing w:val="-7"/>
        </w:rPr>
        <w:t xml:space="preserve"> </w:t>
      </w:r>
      <w:r>
        <w:t>os</w:t>
      </w:r>
      <w:r>
        <w:rPr>
          <w:spacing w:val="-7"/>
        </w:rPr>
        <w:t xml:space="preserve"> </w:t>
      </w:r>
      <w:r>
        <w:t>certificados</w:t>
      </w:r>
      <w:r>
        <w:rPr>
          <w:spacing w:val="-7"/>
        </w:rPr>
        <w:t xml:space="preserve"> </w:t>
      </w:r>
      <w:r>
        <w:t>expedidos</w:t>
      </w:r>
      <w:r>
        <w:rPr>
          <w:spacing w:val="-7"/>
        </w:rPr>
        <w:t xml:space="preserve"> </w:t>
      </w:r>
      <w:r>
        <w:t>pelas</w:t>
      </w:r>
      <w:r>
        <w:rPr>
          <w:spacing w:val="-7"/>
        </w:rPr>
        <w:t xml:space="preserve"> </w:t>
      </w:r>
      <w:r>
        <w:t>seguintes</w:t>
      </w:r>
      <w:r>
        <w:rPr>
          <w:spacing w:val="-7"/>
        </w:rPr>
        <w:t xml:space="preserve"> </w:t>
      </w:r>
      <w:r>
        <w:t>instituições, ou</w:t>
      </w:r>
      <w:r>
        <w:rPr>
          <w:spacing w:val="-1"/>
        </w:rPr>
        <w:t xml:space="preserve"> </w:t>
      </w:r>
      <w:r>
        <w:t>equivalentes, adquiridos até 2 anos antes da divulgação deste edital:</w:t>
      </w:r>
    </w:p>
    <w:p w14:paraId="31391FFC" w14:textId="77777777" w:rsidR="00C07221" w:rsidRDefault="00C07221" w:rsidP="00C07221">
      <w:pPr>
        <w:pStyle w:val="Corpodetexto"/>
        <w:tabs>
          <w:tab w:val="left" w:pos="7655"/>
        </w:tabs>
        <w:ind w:left="242"/>
        <w:jc w:val="both"/>
      </w:pPr>
    </w:p>
    <w:p w14:paraId="778CE088" w14:textId="77777777" w:rsidR="00C07221" w:rsidRDefault="00C07221" w:rsidP="00C07221">
      <w:pPr>
        <w:pStyle w:val="Corpodetexto"/>
        <w:tabs>
          <w:tab w:val="left" w:pos="2365"/>
        </w:tabs>
        <w:spacing w:before="1" w:after="0"/>
        <w:ind w:left="993"/>
      </w:pPr>
      <w:r>
        <w:rPr>
          <w:b/>
        </w:rPr>
        <w:t>Alemão:</w:t>
      </w:r>
      <w:r>
        <w:rPr>
          <w:b/>
        </w:rPr>
        <w:tab/>
      </w:r>
      <w:r>
        <w:t xml:space="preserve">Instituto </w:t>
      </w:r>
      <w:proofErr w:type="spellStart"/>
      <w:r>
        <w:t>Göethe</w:t>
      </w:r>
      <w:proofErr w:type="spellEnd"/>
      <w:r>
        <w:t xml:space="preserve"> –</w:t>
      </w:r>
      <w:r>
        <w:rPr>
          <w:spacing w:val="1"/>
        </w:rPr>
        <w:t xml:space="preserve"> </w:t>
      </w:r>
      <w:r>
        <w:t>Intermediário*;</w:t>
      </w:r>
    </w:p>
    <w:p w14:paraId="728EC760" w14:textId="77777777" w:rsidR="00C07221" w:rsidRDefault="00C07221" w:rsidP="00C07221">
      <w:pPr>
        <w:pStyle w:val="Corpodetexto"/>
        <w:tabs>
          <w:tab w:val="left" w:pos="2365"/>
        </w:tabs>
        <w:spacing w:before="1" w:after="0"/>
        <w:ind w:left="993"/>
      </w:pPr>
      <w:r>
        <w:rPr>
          <w:b/>
        </w:rPr>
        <w:t>Espanhol:</w:t>
      </w:r>
      <w:r>
        <w:rPr>
          <w:b/>
        </w:rPr>
        <w:tab/>
      </w:r>
      <w:r>
        <w:t>Miguel de</w:t>
      </w:r>
      <w:r>
        <w:rPr>
          <w:spacing w:val="-1"/>
        </w:rPr>
        <w:t xml:space="preserve"> </w:t>
      </w:r>
      <w:r>
        <w:t>Cervantes;</w:t>
      </w:r>
    </w:p>
    <w:p w14:paraId="6A83A562" w14:textId="77777777" w:rsidR="00C07221" w:rsidRDefault="00C07221" w:rsidP="00C07221">
      <w:pPr>
        <w:pStyle w:val="Corpodetexto"/>
        <w:tabs>
          <w:tab w:val="left" w:pos="2365"/>
        </w:tabs>
        <w:spacing w:before="1" w:after="0"/>
        <w:ind w:left="993"/>
      </w:pPr>
      <w:r>
        <w:rPr>
          <w:b/>
        </w:rPr>
        <w:t>Francês:</w:t>
      </w:r>
      <w:r>
        <w:rPr>
          <w:b/>
        </w:rPr>
        <w:tab/>
      </w:r>
      <w:r>
        <w:t>Aliança Francesa –</w:t>
      </w:r>
      <w:r>
        <w:rPr>
          <w:spacing w:val="4"/>
        </w:rPr>
        <w:t xml:space="preserve"> </w:t>
      </w:r>
      <w:r>
        <w:t>Intermediário*;</w:t>
      </w:r>
    </w:p>
    <w:p w14:paraId="576C9603" w14:textId="77777777" w:rsidR="00C07221" w:rsidRDefault="00C07221" w:rsidP="00D1624C">
      <w:pPr>
        <w:pStyle w:val="Corpodetexto"/>
        <w:tabs>
          <w:tab w:val="left" w:pos="993"/>
        </w:tabs>
        <w:spacing w:before="1" w:after="0"/>
        <w:ind w:left="2365" w:hanging="2688"/>
        <w:jc w:val="both"/>
      </w:pPr>
      <w:r>
        <w:rPr>
          <w:b/>
        </w:rPr>
        <w:tab/>
        <w:t xml:space="preserve">Inglês:   </w:t>
      </w:r>
      <w:r>
        <w:rPr>
          <w:b/>
        </w:rPr>
        <w:tab/>
      </w:r>
      <w:r>
        <w:t xml:space="preserve">Alumni (Nível – TOEFL*), Cultura Inglesa (Nível – </w:t>
      </w:r>
      <w:proofErr w:type="spellStart"/>
      <w:r>
        <w:t>English</w:t>
      </w:r>
      <w:proofErr w:type="spellEnd"/>
      <w:r>
        <w:t xml:space="preserve"> </w:t>
      </w:r>
      <w:proofErr w:type="spellStart"/>
      <w:r>
        <w:t>Language</w:t>
      </w:r>
      <w:proofErr w:type="spellEnd"/>
      <w:r>
        <w:t xml:space="preserve"> </w:t>
      </w:r>
      <w:proofErr w:type="spellStart"/>
      <w:r>
        <w:t>of</w:t>
      </w:r>
      <w:proofErr w:type="spellEnd"/>
      <w:r>
        <w:t xml:space="preserve"> Service </w:t>
      </w:r>
      <w:proofErr w:type="spellStart"/>
      <w:r>
        <w:t>and</w:t>
      </w:r>
      <w:proofErr w:type="spellEnd"/>
      <w:r>
        <w:t xml:space="preserve"> Training (ELTS)* ou </w:t>
      </w:r>
      <w:proofErr w:type="spellStart"/>
      <w:r>
        <w:t>First</w:t>
      </w:r>
      <w:proofErr w:type="spellEnd"/>
      <w:r>
        <w:t xml:space="preserve"> </w:t>
      </w:r>
      <w:proofErr w:type="spellStart"/>
      <w:r>
        <w:t>Certificate</w:t>
      </w:r>
      <w:proofErr w:type="spellEnd"/>
      <w:r>
        <w:t xml:space="preserve"> in </w:t>
      </w:r>
      <w:proofErr w:type="spellStart"/>
      <w:r>
        <w:t>English</w:t>
      </w:r>
      <w:proofErr w:type="spellEnd"/>
      <w:r>
        <w:t xml:space="preserve"> (FCE)*, Instituto Cultural Brasil/Estados Unidos – </w:t>
      </w:r>
      <w:proofErr w:type="spellStart"/>
      <w:r>
        <w:t>First</w:t>
      </w:r>
      <w:proofErr w:type="spellEnd"/>
      <w:r>
        <w:t xml:space="preserve"> </w:t>
      </w:r>
      <w:proofErr w:type="spellStart"/>
      <w:r>
        <w:t>Certificate</w:t>
      </w:r>
      <w:proofErr w:type="spellEnd"/>
      <w:r>
        <w:t xml:space="preserve"> in </w:t>
      </w:r>
      <w:proofErr w:type="spellStart"/>
      <w:r>
        <w:t>English</w:t>
      </w:r>
      <w:proofErr w:type="spellEnd"/>
      <w:r>
        <w:t xml:space="preserve"> (FCE)*;</w:t>
      </w:r>
    </w:p>
    <w:p w14:paraId="7BC3E321" w14:textId="77777777" w:rsidR="00C07221" w:rsidRDefault="00C07221" w:rsidP="00D1624C">
      <w:pPr>
        <w:pStyle w:val="Corpodetexto"/>
        <w:tabs>
          <w:tab w:val="left" w:pos="2365"/>
        </w:tabs>
        <w:spacing w:before="1" w:after="0"/>
        <w:ind w:left="2268" w:hanging="2591"/>
        <w:jc w:val="both"/>
      </w:pPr>
      <w:r>
        <w:rPr>
          <w:b/>
        </w:rPr>
        <w:tab/>
      </w:r>
      <w:r w:rsidR="00D1624C">
        <w:rPr>
          <w:b/>
        </w:rPr>
        <w:tab/>
      </w:r>
      <w:r>
        <w:rPr>
          <w:b/>
        </w:rPr>
        <w:t xml:space="preserve">* </w:t>
      </w:r>
      <w:r>
        <w:t>certificado igual ou superior</w:t>
      </w:r>
    </w:p>
    <w:p w14:paraId="24ED545D" w14:textId="77777777" w:rsidR="00C07221" w:rsidRDefault="00C07221" w:rsidP="00C07221">
      <w:pPr>
        <w:pStyle w:val="Corpodetexto"/>
      </w:pPr>
    </w:p>
    <w:p w14:paraId="3FCA3280" w14:textId="77777777" w:rsidR="00C07221" w:rsidRPr="00F169C1" w:rsidRDefault="00C07221" w:rsidP="00D1624C">
      <w:pPr>
        <w:pStyle w:val="Ttulo1"/>
        <w:spacing w:before="73"/>
        <w:ind w:left="284"/>
        <w:jc w:val="both"/>
        <w:rPr>
          <w:rFonts w:ascii="Times New Roman" w:hAnsi="Times New Roman" w:cs="Times New Roman"/>
          <w:b/>
          <w:color w:val="auto"/>
          <w:sz w:val="24"/>
          <w:szCs w:val="24"/>
        </w:rPr>
      </w:pPr>
      <w:r w:rsidRPr="00F169C1">
        <w:rPr>
          <w:rFonts w:ascii="Times New Roman" w:hAnsi="Times New Roman" w:cs="Times New Roman"/>
          <w:b/>
          <w:color w:val="auto"/>
          <w:sz w:val="24"/>
          <w:szCs w:val="24"/>
        </w:rPr>
        <w:t>Candidatos</w:t>
      </w:r>
      <w:r w:rsidRPr="00F169C1">
        <w:rPr>
          <w:rFonts w:ascii="Times New Roman" w:hAnsi="Times New Roman" w:cs="Times New Roman"/>
          <w:b/>
          <w:color w:val="auto"/>
          <w:spacing w:val="-10"/>
          <w:sz w:val="24"/>
          <w:szCs w:val="24"/>
        </w:rPr>
        <w:t xml:space="preserve"> </w:t>
      </w:r>
      <w:r w:rsidRPr="00F169C1">
        <w:rPr>
          <w:rFonts w:ascii="Times New Roman" w:hAnsi="Times New Roman" w:cs="Times New Roman"/>
          <w:b/>
          <w:color w:val="auto"/>
          <w:sz w:val="24"/>
          <w:szCs w:val="24"/>
        </w:rPr>
        <w:t>ao</w:t>
      </w:r>
      <w:r w:rsidRPr="00F169C1">
        <w:rPr>
          <w:rFonts w:ascii="Times New Roman" w:hAnsi="Times New Roman" w:cs="Times New Roman"/>
          <w:b/>
          <w:color w:val="auto"/>
          <w:spacing w:val="-7"/>
          <w:sz w:val="24"/>
          <w:szCs w:val="24"/>
        </w:rPr>
        <w:t xml:space="preserve"> </w:t>
      </w:r>
      <w:r w:rsidRPr="00F169C1">
        <w:rPr>
          <w:rFonts w:ascii="Times New Roman" w:hAnsi="Times New Roman" w:cs="Times New Roman"/>
          <w:b/>
          <w:color w:val="auto"/>
          <w:sz w:val="24"/>
          <w:szCs w:val="24"/>
        </w:rPr>
        <w:t>Doutorado</w:t>
      </w:r>
      <w:r w:rsidRPr="00F169C1">
        <w:rPr>
          <w:rFonts w:ascii="Times New Roman" w:hAnsi="Times New Roman" w:cs="Times New Roman"/>
          <w:b/>
          <w:color w:val="auto"/>
          <w:spacing w:val="-7"/>
          <w:sz w:val="24"/>
          <w:szCs w:val="24"/>
        </w:rPr>
        <w:t xml:space="preserve"> </w:t>
      </w:r>
      <w:r w:rsidRPr="00F169C1">
        <w:rPr>
          <w:rFonts w:ascii="Times New Roman" w:hAnsi="Times New Roman" w:cs="Times New Roman"/>
          <w:b/>
          <w:color w:val="auto"/>
          <w:sz w:val="24"/>
          <w:szCs w:val="24"/>
        </w:rPr>
        <w:t>com</w:t>
      </w:r>
      <w:r w:rsidRPr="00F169C1">
        <w:rPr>
          <w:rFonts w:ascii="Times New Roman" w:hAnsi="Times New Roman" w:cs="Times New Roman"/>
          <w:b/>
          <w:color w:val="auto"/>
          <w:spacing w:val="-6"/>
          <w:sz w:val="24"/>
          <w:szCs w:val="24"/>
        </w:rPr>
        <w:t xml:space="preserve"> </w:t>
      </w:r>
      <w:r w:rsidRPr="00F169C1">
        <w:rPr>
          <w:rFonts w:ascii="Times New Roman" w:hAnsi="Times New Roman" w:cs="Times New Roman"/>
          <w:b/>
          <w:color w:val="auto"/>
          <w:sz w:val="24"/>
          <w:szCs w:val="24"/>
        </w:rPr>
        <w:t>Mestrado</w:t>
      </w:r>
      <w:r w:rsidRPr="00F169C1">
        <w:rPr>
          <w:rFonts w:ascii="Times New Roman" w:hAnsi="Times New Roman" w:cs="Times New Roman"/>
          <w:b/>
          <w:color w:val="auto"/>
          <w:spacing w:val="-5"/>
          <w:sz w:val="24"/>
          <w:szCs w:val="24"/>
        </w:rPr>
        <w:t xml:space="preserve"> </w:t>
      </w:r>
      <w:r w:rsidRPr="00F169C1">
        <w:rPr>
          <w:rFonts w:ascii="Times New Roman" w:hAnsi="Times New Roman" w:cs="Times New Roman"/>
          <w:b/>
          <w:color w:val="auto"/>
          <w:sz w:val="24"/>
          <w:szCs w:val="24"/>
        </w:rPr>
        <w:t>credenciado</w:t>
      </w:r>
      <w:r w:rsidRPr="00F169C1">
        <w:rPr>
          <w:rFonts w:ascii="Times New Roman" w:hAnsi="Times New Roman" w:cs="Times New Roman"/>
          <w:b/>
          <w:color w:val="auto"/>
          <w:spacing w:val="-6"/>
          <w:sz w:val="24"/>
          <w:szCs w:val="24"/>
        </w:rPr>
        <w:t xml:space="preserve"> </w:t>
      </w:r>
      <w:r w:rsidRPr="00F169C1">
        <w:rPr>
          <w:rFonts w:ascii="Times New Roman" w:hAnsi="Times New Roman" w:cs="Times New Roman"/>
          <w:b/>
          <w:color w:val="auto"/>
          <w:sz w:val="24"/>
          <w:szCs w:val="24"/>
        </w:rPr>
        <w:t>pelo</w:t>
      </w:r>
      <w:r w:rsidRPr="00F169C1">
        <w:rPr>
          <w:rFonts w:ascii="Times New Roman" w:hAnsi="Times New Roman" w:cs="Times New Roman"/>
          <w:b/>
          <w:color w:val="auto"/>
          <w:spacing w:val="-7"/>
          <w:sz w:val="24"/>
          <w:szCs w:val="24"/>
        </w:rPr>
        <w:t xml:space="preserve"> </w:t>
      </w:r>
      <w:r w:rsidRPr="00F169C1">
        <w:rPr>
          <w:rFonts w:ascii="Times New Roman" w:hAnsi="Times New Roman" w:cs="Times New Roman"/>
          <w:b/>
          <w:color w:val="auto"/>
          <w:sz w:val="24"/>
          <w:szCs w:val="24"/>
        </w:rPr>
        <w:t>MEC,</w:t>
      </w:r>
      <w:r w:rsidRPr="00F169C1">
        <w:rPr>
          <w:rFonts w:ascii="Times New Roman" w:hAnsi="Times New Roman" w:cs="Times New Roman"/>
          <w:b/>
          <w:color w:val="auto"/>
          <w:spacing w:val="-8"/>
          <w:sz w:val="24"/>
          <w:szCs w:val="24"/>
        </w:rPr>
        <w:t xml:space="preserve"> </w:t>
      </w:r>
      <w:r w:rsidRPr="00F169C1">
        <w:rPr>
          <w:rFonts w:ascii="Times New Roman" w:hAnsi="Times New Roman" w:cs="Times New Roman"/>
          <w:b/>
          <w:color w:val="auto"/>
          <w:sz w:val="24"/>
          <w:szCs w:val="24"/>
        </w:rPr>
        <w:t>de</w:t>
      </w:r>
      <w:r w:rsidRPr="00F169C1">
        <w:rPr>
          <w:rFonts w:ascii="Times New Roman" w:hAnsi="Times New Roman" w:cs="Times New Roman"/>
          <w:b/>
          <w:color w:val="auto"/>
          <w:spacing w:val="-8"/>
          <w:sz w:val="24"/>
          <w:szCs w:val="24"/>
        </w:rPr>
        <w:t xml:space="preserve"> </w:t>
      </w:r>
      <w:r w:rsidRPr="00F169C1">
        <w:rPr>
          <w:rFonts w:ascii="Times New Roman" w:hAnsi="Times New Roman" w:cs="Times New Roman"/>
          <w:b/>
          <w:color w:val="auto"/>
          <w:sz w:val="24"/>
          <w:szCs w:val="24"/>
        </w:rPr>
        <w:t>outras</w:t>
      </w:r>
      <w:r w:rsidRPr="00F169C1">
        <w:rPr>
          <w:rFonts w:ascii="Times New Roman" w:hAnsi="Times New Roman" w:cs="Times New Roman"/>
          <w:b/>
          <w:color w:val="auto"/>
          <w:spacing w:val="-5"/>
          <w:sz w:val="24"/>
          <w:szCs w:val="24"/>
        </w:rPr>
        <w:t xml:space="preserve"> </w:t>
      </w:r>
      <w:r w:rsidRPr="00F169C1">
        <w:rPr>
          <w:rFonts w:ascii="Times New Roman" w:hAnsi="Times New Roman" w:cs="Times New Roman"/>
          <w:b/>
          <w:color w:val="auto"/>
          <w:sz w:val="24"/>
          <w:szCs w:val="24"/>
        </w:rPr>
        <w:t>Instituições Superiores, poderão solicitar ao Colegiado do Programa o aproveitamento de língua estrangeira, comprovado através de</w:t>
      </w:r>
      <w:r w:rsidRPr="00F169C1">
        <w:rPr>
          <w:rFonts w:ascii="Times New Roman" w:hAnsi="Times New Roman" w:cs="Times New Roman"/>
          <w:b/>
          <w:color w:val="auto"/>
          <w:spacing w:val="-1"/>
          <w:sz w:val="24"/>
          <w:szCs w:val="24"/>
        </w:rPr>
        <w:t xml:space="preserve"> </w:t>
      </w:r>
      <w:r w:rsidRPr="00F169C1">
        <w:rPr>
          <w:rFonts w:ascii="Times New Roman" w:hAnsi="Times New Roman" w:cs="Times New Roman"/>
          <w:b/>
          <w:color w:val="auto"/>
          <w:sz w:val="24"/>
          <w:szCs w:val="24"/>
        </w:rPr>
        <w:t>certificado.</w:t>
      </w:r>
    </w:p>
    <w:p w14:paraId="4B00339D" w14:textId="77777777" w:rsidR="00D1624C" w:rsidRDefault="00D1624C" w:rsidP="009716C1">
      <w:pPr>
        <w:tabs>
          <w:tab w:val="left" w:pos="7938"/>
        </w:tabs>
        <w:ind w:left="242"/>
        <w:jc w:val="both"/>
        <w:rPr>
          <w:b/>
        </w:rPr>
      </w:pPr>
    </w:p>
    <w:p w14:paraId="61C8E314" w14:textId="77777777" w:rsidR="007355A6" w:rsidRPr="00A4604A" w:rsidRDefault="007355A6" w:rsidP="009716C1">
      <w:pPr>
        <w:tabs>
          <w:tab w:val="left" w:pos="7938"/>
        </w:tabs>
        <w:ind w:left="242"/>
        <w:jc w:val="both"/>
      </w:pPr>
      <w:r w:rsidRPr="00A4604A">
        <w:rPr>
          <w:b/>
        </w:rPr>
        <w:t>Toda documentação deverá ser enviada em formato digital</w:t>
      </w:r>
      <w:r w:rsidRPr="00A4604A">
        <w:t>. O boleto referente à taxa de inscrição será enviado ao candidato após o recebimento de sua documentação, pelo e-mail disponibilizado na “Ficha de Inscrição”, com prazo para seu pagamento.</w:t>
      </w:r>
    </w:p>
    <w:p w14:paraId="72BC5652" w14:textId="77777777" w:rsidR="007355A6" w:rsidRPr="00A4604A" w:rsidRDefault="007355A6" w:rsidP="007355A6">
      <w:pPr>
        <w:pStyle w:val="Corpodetexto"/>
        <w:spacing w:before="4"/>
      </w:pPr>
    </w:p>
    <w:p w14:paraId="3E4882BF" w14:textId="77777777" w:rsidR="007355A6" w:rsidRPr="00A4604A" w:rsidRDefault="007355A6" w:rsidP="007355A6">
      <w:pPr>
        <w:pStyle w:val="Ttulo1"/>
        <w:keepNext w:val="0"/>
        <w:keepLines w:val="0"/>
        <w:widowControl w:val="0"/>
        <w:numPr>
          <w:ilvl w:val="0"/>
          <w:numId w:val="13"/>
        </w:numPr>
        <w:tabs>
          <w:tab w:val="left" w:pos="490"/>
        </w:tabs>
        <w:autoSpaceDE w:val="0"/>
        <w:autoSpaceDN w:val="0"/>
        <w:spacing w:before="1"/>
        <w:ind w:left="489" w:hanging="248"/>
        <w:jc w:val="both"/>
        <w:rPr>
          <w:rFonts w:ascii="Times New Roman" w:hAnsi="Times New Roman" w:cs="Times New Roman"/>
          <w:b/>
          <w:color w:val="auto"/>
          <w:sz w:val="24"/>
          <w:szCs w:val="24"/>
        </w:rPr>
      </w:pPr>
      <w:r w:rsidRPr="00A4604A">
        <w:rPr>
          <w:rFonts w:ascii="Times New Roman" w:hAnsi="Times New Roman" w:cs="Times New Roman"/>
          <w:b/>
          <w:color w:val="auto"/>
          <w:sz w:val="24"/>
          <w:szCs w:val="24"/>
        </w:rPr>
        <w:t>– Da</w:t>
      </w:r>
      <w:r w:rsidRPr="00A4604A">
        <w:rPr>
          <w:rFonts w:ascii="Times New Roman" w:hAnsi="Times New Roman" w:cs="Times New Roman"/>
          <w:b/>
          <w:color w:val="auto"/>
          <w:spacing w:val="-2"/>
          <w:sz w:val="24"/>
          <w:szCs w:val="24"/>
        </w:rPr>
        <w:t xml:space="preserve"> </w:t>
      </w:r>
      <w:r w:rsidRPr="00A4604A">
        <w:rPr>
          <w:rFonts w:ascii="Times New Roman" w:hAnsi="Times New Roman" w:cs="Times New Roman"/>
          <w:b/>
          <w:color w:val="auto"/>
          <w:sz w:val="24"/>
          <w:szCs w:val="24"/>
        </w:rPr>
        <w:t>Seleção</w:t>
      </w:r>
    </w:p>
    <w:p w14:paraId="7ECCB612" w14:textId="77777777" w:rsidR="007355A6" w:rsidRPr="00A4604A" w:rsidRDefault="007355A6" w:rsidP="007355A6">
      <w:pPr>
        <w:rPr>
          <w:rFonts w:eastAsiaTheme="minorEastAsia"/>
          <w:b/>
        </w:rPr>
      </w:pPr>
    </w:p>
    <w:p w14:paraId="0E71C4D5" w14:textId="77777777" w:rsidR="007355A6" w:rsidRPr="00A4604A" w:rsidRDefault="007355A6" w:rsidP="009716C1">
      <w:pPr>
        <w:pStyle w:val="Corpodetexto"/>
        <w:ind w:left="242"/>
        <w:jc w:val="both"/>
      </w:pPr>
      <w:r w:rsidRPr="00A4604A">
        <w:t>O</w:t>
      </w:r>
      <w:r w:rsidRPr="00A4604A">
        <w:rPr>
          <w:spacing w:val="-16"/>
        </w:rPr>
        <w:t xml:space="preserve"> </w:t>
      </w:r>
      <w:r w:rsidRPr="00A4604A">
        <w:rPr>
          <w:b/>
        </w:rPr>
        <w:t>processo</w:t>
      </w:r>
      <w:r w:rsidRPr="00A4604A">
        <w:rPr>
          <w:b/>
          <w:spacing w:val="-15"/>
        </w:rPr>
        <w:t xml:space="preserve"> </w:t>
      </w:r>
      <w:r w:rsidRPr="00A4604A">
        <w:rPr>
          <w:b/>
        </w:rPr>
        <w:t>seletivo</w:t>
      </w:r>
      <w:r w:rsidRPr="00A4604A">
        <w:rPr>
          <w:b/>
          <w:spacing w:val="-16"/>
        </w:rPr>
        <w:t xml:space="preserve"> </w:t>
      </w:r>
      <w:r w:rsidRPr="00A4604A">
        <w:t>realizar-se-á</w:t>
      </w:r>
      <w:r w:rsidRPr="00A4604A">
        <w:rPr>
          <w:spacing w:val="-14"/>
        </w:rPr>
        <w:t xml:space="preserve"> </w:t>
      </w:r>
      <w:r w:rsidRPr="00A4604A">
        <w:rPr>
          <w:b/>
        </w:rPr>
        <w:t>em</w:t>
      </w:r>
      <w:r w:rsidRPr="00A4604A">
        <w:rPr>
          <w:b/>
          <w:spacing w:val="-18"/>
        </w:rPr>
        <w:t xml:space="preserve"> </w:t>
      </w:r>
      <w:r w:rsidRPr="00A4604A">
        <w:rPr>
          <w:b/>
        </w:rPr>
        <w:t>duas</w:t>
      </w:r>
      <w:r w:rsidRPr="00A4604A">
        <w:rPr>
          <w:b/>
          <w:spacing w:val="-16"/>
        </w:rPr>
        <w:t xml:space="preserve"> </w:t>
      </w:r>
      <w:r w:rsidRPr="00A4604A">
        <w:rPr>
          <w:b/>
        </w:rPr>
        <w:t>fases</w:t>
      </w:r>
      <w:r w:rsidRPr="00A4604A">
        <w:t>.</w:t>
      </w:r>
      <w:r w:rsidRPr="00A4604A">
        <w:rPr>
          <w:spacing w:val="-16"/>
        </w:rPr>
        <w:t xml:space="preserve"> </w:t>
      </w:r>
      <w:r w:rsidRPr="00A4604A">
        <w:t>A</w:t>
      </w:r>
      <w:r w:rsidRPr="00A4604A">
        <w:rPr>
          <w:spacing w:val="-16"/>
        </w:rPr>
        <w:t xml:space="preserve"> </w:t>
      </w:r>
      <w:r w:rsidRPr="00A4604A">
        <w:t>primeira</w:t>
      </w:r>
      <w:r w:rsidRPr="00A4604A">
        <w:rPr>
          <w:spacing w:val="-17"/>
        </w:rPr>
        <w:t xml:space="preserve"> </w:t>
      </w:r>
      <w:r w:rsidRPr="00A4604A">
        <w:t>destina-se</w:t>
      </w:r>
      <w:r w:rsidRPr="00A4604A">
        <w:rPr>
          <w:spacing w:val="-16"/>
        </w:rPr>
        <w:t xml:space="preserve"> </w:t>
      </w:r>
      <w:r w:rsidRPr="00A4604A">
        <w:t>ao</w:t>
      </w:r>
      <w:r w:rsidRPr="00A4604A">
        <w:rPr>
          <w:spacing w:val="-13"/>
        </w:rPr>
        <w:t xml:space="preserve"> </w:t>
      </w:r>
      <w:r w:rsidRPr="00A4604A">
        <w:t>exame</w:t>
      </w:r>
      <w:r w:rsidRPr="00A4604A">
        <w:rPr>
          <w:spacing w:val="-16"/>
        </w:rPr>
        <w:t xml:space="preserve"> </w:t>
      </w:r>
      <w:r w:rsidRPr="00A4604A">
        <w:t>dos</w:t>
      </w:r>
      <w:r w:rsidRPr="00A4604A">
        <w:rPr>
          <w:spacing w:val="-16"/>
        </w:rPr>
        <w:t xml:space="preserve"> </w:t>
      </w:r>
      <w:r w:rsidRPr="00A4604A">
        <w:t xml:space="preserve">projetos de pesquisa, a segunda aos exames de conteúdo e às entrevistas. Candidatos reprovados na primeira fase, </w:t>
      </w:r>
      <w:r w:rsidRPr="00A4604A">
        <w:rPr>
          <w:b/>
        </w:rPr>
        <w:t xml:space="preserve">não </w:t>
      </w:r>
      <w:r w:rsidRPr="00A4604A">
        <w:t>serão convocados para a</w:t>
      </w:r>
      <w:r w:rsidRPr="00A4604A">
        <w:rPr>
          <w:spacing w:val="-2"/>
        </w:rPr>
        <w:t xml:space="preserve"> </w:t>
      </w:r>
      <w:r w:rsidRPr="00A4604A">
        <w:t>segunda.</w:t>
      </w:r>
    </w:p>
    <w:p w14:paraId="3D98CF42" w14:textId="77777777" w:rsidR="00D1624C" w:rsidRDefault="00D1624C" w:rsidP="007355A6">
      <w:pPr>
        <w:pStyle w:val="Ttulo1"/>
        <w:spacing w:line="274" w:lineRule="exact"/>
        <w:ind w:firstLine="242"/>
        <w:rPr>
          <w:rFonts w:ascii="Times New Roman" w:hAnsi="Times New Roman" w:cs="Times New Roman"/>
          <w:b/>
          <w:color w:val="auto"/>
          <w:sz w:val="24"/>
          <w:szCs w:val="24"/>
        </w:rPr>
      </w:pPr>
    </w:p>
    <w:p w14:paraId="2A53F371" w14:textId="77777777" w:rsidR="007355A6" w:rsidRPr="00A4604A" w:rsidRDefault="007355A6" w:rsidP="007355A6">
      <w:pPr>
        <w:pStyle w:val="Ttulo1"/>
        <w:spacing w:line="274" w:lineRule="exact"/>
        <w:ind w:firstLine="242"/>
        <w:rPr>
          <w:rFonts w:ascii="Times New Roman" w:hAnsi="Times New Roman" w:cs="Times New Roman"/>
          <w:b/>
          <w:color w:val="auto"/>
          <w:sz w:val="24"/>
          <w:szCs w:val="24"/>
        </w:rPr>
      </w:pPr>
      <w:r w:rsidRPr="00A4604A">
        <w:rPr>
          <w:rFonts w:ascii="Times New Roman" w:hAnsi="Times New Roman" w:cs="Times New Roman"/>
          <w:b/>
          <w:color w:val="auto"/>
          <w:sz w:val="24"/>
          <w:szCs w:val="24"/>
        </w:rPr>
        <w:t>Primeira Fase:</w:t>
      </w:r>
    </w:p>
    <w:p w14:paraId="71AEEF12" w14:textId="77777777" w:rsidR="007355A6" w:rsidRPr="00A4604A" w:rsidRDefault="007355A6" w:rsidP="007355A6"/>
    <w:p w14:paraId="5F166825" w14:textId="61E1ECF8" w:rsidR="007355A6" w:rsidRPr="00D1624C" w:rsidRDefault="007355A6" w:rsidP="009716C1">
      <w:pPr>
        <w:ind w:left="242"/>
        <w:jc w:val="both"/>
      </w:pPr>
      <w:r w:rsidRPr="00D1624C">
        <w:t xml:space="preserve">Realizar-se-á de </w:t>
      </w:r>
      <w:r w:rsidR="00F61FED">
        <w:rPr>
          <w:b/>
        </w:rPr>
        <w:t xml:space="preserve">01 </w:t>
      </w:r>
      <w:r w:rsidRPr="00D1624C">
        <w:rPr>
          <w:b/>
        </w:rPr>
        <w:t xml:space="preserve">a </w:t>
      </w:r>
      <w:r w:rsidR="00F61FED">
        <w:rPr>
          <w:b/>
        </w:rPr>
        <w:t>05</w:t>
      </w:r>
      <w:r w:rsidR="00CA76E7" w:rsidRPr="00D1624C">
        <w:rPr>
          <w:b/>
        </w:rPr>
        <w:t xml:space="preserve"> </w:t>
      </w:r>
      <w:r w:rsidRPr="00D1624C">
        <w:rPr>
          <w:b/>
        </w:rPr>
        <w:t>de</w:t>
      </w:r>
      <w:r w:rsidR="00D1624C">
        <w:rPr>
          <w:b/>
        </w:rPr>
        <w:t xml:space="preserve"> </w:t>
      </w:r>
      <w:r w:rsidR="00F61FED">
        <w:rPr>
          <w:b/>
        </w:rPr>
        <w:t>junho</w:t>
      </w:r>
      <w:r w:rsidRPr="00D1624C">
        <w:rPr>
          <w:b/>
        </w:rPr>
        <w:t xml:space="preserve"> de 202</w:t>
      </w:r>
      <w:r w:rsidR="00CA76E7" w:rsidRPr="00D1624C">
        <w:rPr>
          <w:b/>
        </w:rPr>
        <w:t>2</w:t>
      </w:r>
      <w:r w:rsidRPr="00D1624C">
        <w:rPr>
          <w:b/>
        </w:rPr>
        <w:t xml:space="preserve"> </w:t>
      </w:r>
      <w:r w:rsidRPr="00D1624C">
        <w:t>e consta da avaliação dos Projetos de Pesquisa e análise de currículos</w:t>
      </w:r>
      <w:r w:rsidR="004D606D">
        <w:t xml:space="preserve"> pela comissão de seleção, e será eliminatória.</w:t>
      </w:r>
    </w:p>
    <w:p w14:paraId="79A62EC7" w14:textId="77777777" w:rsidR="007355A6" w:rsidRPr="00A4604A" w:rsidRDefault="007355A6" w:rsidP="007355A6">
      <w:pPr>
        <w:rPr>
          <w:rFonts w:eastAsiaTheme="minorEastAsia"/>
          <w:b/>
        </w:rPr>
      </w:pPr>
    </w:p>
    <w:p w14:paraId="39A119E5" w14:textId="77777777" w:rsidR="004D606D" w:rsidRDefault="004D606D" w:rsidP="009716C1">
      <w:pPr>
        <w:ind w:left="242"/>
        <w:jc w:val="both"/>
      </w:pPr>
    </w:p>
    <w:p w14:paraId="4DF7ED72" w14:textId="31A90C5F" w:rsidR="004D606D" w:rsidRDefault="004D606D" w:rsidP="009716C1">
      <w:pPr>
        <w:ind w:left="242"/>
        <w:jc w:val="both"/>
        <w:rPr>
          <w:b/>
          <w:bCs/>
        </w:rPr>
      </w:pPr>
      <w:r>
        <w:rPr>
          <w:b/>
          <w:bCs/>
        </w:rPr>
        <w:t>Divulgação dos resultados desta fase</w:t>
      </w:r>
    </w:p>
    <w:p w14:paraId="3D4C6889" w14:textId="77777777" w:rsidR="004D606D" w:rsidRPr="004D606D" w:rsidRDefault="004D606D" w:rsidP="009716C1">
      <w:pPr>
        <w:ind w:left="242"/>
        <w:jc w:val="both"/>
        <w:rPr>
          <w:b/>
          <w:bCs/>
        </w:rPr>
      </w:pPr>
    </w:p>
    <w:p w14:paraId="775D723D" w14:textId="540F44E0" w:rsidR="00CA76E7" w:rsidRPr="00A4604A" w:rsidRDefault="00CA76E7" w:rsidP="009716C1">
      <w:pPr>
        <w:ind w:left="242"/>
        <w:jc w:val="both"/>
        <w:rPr>
          <w:b/>
        </w:rPr>
      </w:pPr>
      <w:r w:rsidRPr="00A4604A">
        <w:t xml:space="preserve">A lista com os nomes dos candidatos classificados será disponibilizada na página do Programa de Pós-Graduação em Ciências da Religião e na </w:t>
      </w:r>
      <w:r w:rsidRPr="00A4604A">
        <w:rPr>
          <w:i/>
        </w:rPr>
        <w:t xml:space="preserve">home </w:t>
      </w:r>
      <w:proofErr w:type="spellStart"/>
      <w:r w:rsidRPr="00A4604A">
        <w:rPr>
          <w:i/>
        </w:rPr>
        <w:t>page</w:t>
      </w:r>
      <w:proofErr w:type="spellEnd"/>
      <w:r w:rsidRPr="00A4604A">
        <w:rPr>
          <w:i/>
        </w:rPr>
        <w:t xml:space="preserve"> </w:t>
      </w:r>
      <w:r w:rsidRPr="00A4604A">
        <w:t xml:space="preserve">da </w:t>
      </w:r>
      <w:r w:rsidRPr="00A4604A">
        <w:rPr>
          <w:b/>
        </w:rPr>
        <w:t>METODISTA</w:t>
      </w:r>
      <w:r w:rsidRPr="00A4604A">
        <w:t xml:space="preserve">: </w:t>
      </w:r>
      <w:hyperlink r:id="rId8">
        <w:r w:rsidRPr="00A4604A">
          <w:rPr>
            <w:color w:val="0000FF"/>
            <w:u w:val="single" w:color="0000FF"/>
          </w:rPr>
          <w:t>www.metodista.br</w:t>
        </w:r>
        <w:r w:rsidRPr="00A4604A">
          <w:rPr>
            <w:color w:val="0000FF"/>
          </w:rPr>
          <w:t xml:space="preserve"> </w:t>
        </w:r>
      </w:hyperlink>
      <w:r w:rsidRPr="00A4604A">
        <w:t xml:space="preserve">, </w:t>
      </w:r>
      <w:r w:rsidR="003828A9" w:rsidRPr="00A4604A">
        <w:t>no dia</w:t>
      </w:r>
      <w:r w:rsidRPr="00D1624C">
        <w:rPr>
          <w:b/>
        </w:rPr>
        <w:t xml:space="preserve"> </w:t>
      </w:r>
      <w:r w:rsidR="00D1624C" w:rsidRPr="00D1624C">
        <w:rPr>
          <w:b/>
        </w:rPr>
        <w:t>0</w:t>
      </w:r>
      <w:r w:rsidR="00695008">
        <w:rPr>
          <w:b/>
        </w:rPr>
        <w:t>6</w:t>
      </w:r>
      <w:r w:rsidRPr="00D1624C">
        <w:rPr>
          <w:b/>
        </w:rPr>
        <w:t xml:space="preserve"> de </w:t>
      </w:r>
      <w:r w:rsidR="00D1624C" w:rsidRPr="00D1624C">
        <w:rPr>
          <w:b/>
        </w:rPr>
        <w:t>junho</w:t>
      </w:r>
      <w:r w:rsidRPr="00D1624C">
        <w:rPr>
          <w:b/>
        </w:rPr>
        <w:t xml:space="preserve"> de 2022.</w:t>
      </w:r>
    </w:p>
    <w:p w14:paraId="56F4885E" w14:textId="77777777" w:rsidR="00CA76E7" w:rsidRDefault="00CA76E7" w:rsidP="007355A6">
      <w:pPr>
        <w:rPr>
          <w:rFonts w:eastAsiaTheme="minorEastAsia"/>
          <w:b/>
        </w:rPr>
      </w:pPr>
    </w:p>
    <w:p w14:paraId="7E2061E0" w14:textId="77777777" w:rsidR="00CA76E7" w:rsidRPr="00CA76E7" w:rsidRDefault="00CA76E7" w:rsidP="00CA76E7">
      <w:pPr>
        <w:pStyle w:val="Ttulo1"/>
        <w:spacing w:before="90" w:line="274" w:lineRule="exact"/>
        <w:ind w:firstLine="242"/>
        <w:rPr>
          <w:rFonts w:ascii="Times New Roman" w:hAnsi="Times New Roman" w:cs="Times New Roman"/>
          <w:b/>
          <w:color w:val="auto"/>
          <w:sz w:val="24"/>
          <w:szCs w:val="24"/>
        </w:rPr>
      </w:pPr>
      <w:r w:rsidRPr="00CA76E7">
        <w:rPr>
          <w:rFonts w:ascii="Times New Roman" w:hAnsi="Times New Roman" w:cs="Times New Roman"/>
          <w:b/>
          <w:color w:val="auto"/>
          <w:sz w:val="24"/>
          <w:szCs w:val="24"/>
        </w:rPr>
        <w:t>Segunda Fase:</w:t>
      </w:r>
    </w:p>
    <w:p w14:paraId="3B57C583" w14:textId="5E548746" w:rsidR="00CA76E7" w:rsidRPr="00CA76E7" w:rsidRDefault="00CA76E7" w:rsidP="00CA76E7">
      <w:pPr>
        <w:spacing w:line="274" w:lineRule="exact"/>
        <w:ind w:left="242"/>
      </w:pPr>
      <w:r w:rsidRPr="00CA76E7">
        <w:t xml:space="preserve">Realizar-se-á de </w:t>
      </w:r>
      <w:r w:rsidR="00D1624C" w:rsidRPr="00D1624C">
        <w:rPr>
          <w:b/>
        </w:rPr>
        <w:t>0</w:t>
      </w:r>
      <w:r w:rsidR="00D6361F">
        <w:rPr>
          <w:b/>
        </w:rPr>
        <w:t>7</w:t>
      </w:r>
      <w:r w:rsidRPr="00D1624C">
        <w:rPr>
          <w:b/>
        </w:rPr>
        <w:t xml:space="preserve"> a </w:t>
      </w:r>
      <w:r w:rsidR="00D1624C" w:rsidRPr="00D1624C">
        <w:rPr>
          <w:b/>
        </w:rPr>
        <w:t>10</w:t>
      </w:r>
      <w:r w:rsidRPr="00D1624C">
        <w:rPr>
          <w:b/>
        </w:rPr>
        <w:t xml:space="preserve"> de </w:t>
      </w:r>
      <w:r w:rsidR="00D1624C" w:rsidRPr="00D1624C">
        <w:rPr>
          <w:b/>
        </w:rPr>
        <w:t>junho</w:t>
      </w:r>
      <w:r w:rsidRPr="00D1624C">
        <w:rPr>
          <w:b/>
        </w:rPr>
        <w:t xml:space="preserve"> de 2022 </w:t>
      </w:r>
      <w:r w:rsidRPr="00CA76E7">
        <w:t>e consta das seguintes etapas:</w:t>
      </w:r>
    </w:p>
    <w:p w14:paraId="3141053D" w14:textId="77777777" w:rsidR="00CA76E7" w:rsidRPr="00CA76E7" w:rsidRDefault="00CA76E7" w:rsidP="00CA76E7">
      <w:pPr>
        <w:pStyle w:val="Corpodetexto"/>
      </w:pPr>
    </w:p>
    <w:p w14:paraId="2672B60D" w14:textId="77777777" w:rsidR="00CA76E7" w:rsidRDefault="00CA76E7" w:rsidP="009716C1">
      <w:pPr>
        <w:pStyle w:val="PargrafodaLista"/>
        <w:widowControl w:val="0"/>
        <w:numPr>
          <w:ilvl w:val="1"/>
          <w:numId w:val="13"/>
        </w:numPr>
        <w:tabs>
          <w:tab w:val="left" w:pos="1669"/>
          <w:tab w:val="left" w:pos="1670"/>
        </w:tabs>
        <w:autoSpaceDE w:val="0"/>
        <w:autoSpaceDN w:val="0"/>
        <w:contextualSpacing w:val="0"/>
        <w:jc w:val="both"/>
        <w:rPr>
          <w:sz w:val="24"/>
          <w:szCs w:val="24"/>
        </w:rPr>
      </w:pPr>
      <w:r w:rsidRPr="00CA76E7">
        <w:rPr>
          <w:sz w:val="24"/>
          <w:szCs w:val="24"/>
        </w:rPr>
        <w:t>Prova oral sobre a bibliografia específica de cada Área de</w:t>
      </w:r>
      <w:r w:rsidRPr="00CA76E7">
        <w:rPr>
          <w:spacing w:val="-7"/>
          <w:sz w:val="24"/>
          <w:szCs w:val="24"/>
        </w:rPr>
        <w:t xml:space="preserve"> </w:t>
      </w:r>
      <w:r w:rsidRPr="00CA76E7">
        <w:rPr>
          <w:sz w:val="24"/>
          <w:szCs w:val="24"/>
        </w:rPr>
        <w:t>Concentração (conforme Anexo A);</w:t>
      </w:r>
    </w:p>
    <w:p w14:paraId="19BECFBD" w14:textId="77777777" w:rsidR="00D1624C" w:rsidRDefault="00D1624C" w:rsidP="00D1624C">
      <w:pPr>
        <w:pStyle w:val="PargrafodaLista"/>
        <w:widowControl w:val="0"/>
        <w:tabs>
          <w:tab w:val="left" w:pos="1669"/>
          <w:tab w:val="left" w:pos="1670"/>
        </w:tabs>
        <w:autoSpaceDE w:val="0"/>
        <w:autoSpaceDN w:val="0"/>
        <w:ind w:left="1670"/>
        <w:contextualSpacing w:val="0"/>
        <w:jc w:val="both"/>
        <w:rPr>
          <w:sz w:val="24"/>
          <w:szCs w:val="24"/>
        </w:rPr>
      </w:pPr>
    </w:p>
    <w:p w14:paraId="48345648" w14:textId="77777777" w:rsidR="00D1624C" w:rsidRDefault="00D1624C" w:rsidP="00D1624C">
      <w:pPr>
        <w:pStyle w:val="PargrafodaLista"/>
        <w:widowControl w:val="0"/>
        <w:numPr>
          <w:ilvl w:val="1"/>
          <w:numId w:val="13"/>
        </w:numPr>
        <w:tabs>
          <w:tab w:val="left" w:pos="1669"/>
          <w:tab w:val="left" w:pos="1670"/>
        </w:tabs>
        <w:autoSpaceDE w:val="0"/>
        <w:autoSpaceDN w:val="0"/>
        <w:contextualSpacing w:val="0"/>
        <w:jc w:val="both"/>
        <w:rPr>
          <w:sz w:val="24"/>
        </w:rPr>
      </w:pPr>
      <w:r>
        <w:rPr>
          <w:sz w:val="24"/>
        </w:rPr>
        <w:t>Entrevista sobre o projeto de</w:t>
      </w:r>
      <w:r>
        <w:rPr>
          <w:spacing w:val="-4"/>
          <w:sz w:val="24"/>
        </w:rPr>
        <w:t xml:space="preserve"> </w:t>
      </w:r>
      <w:r>
        <w:rPr>
          <w:sz w:val="24"/>
        </w:rPr>
        <w:t>pesquisa;</w:t>
      </w:r>
    </w:p>
    <w:p w14:paraId="1ADEF315" w14:textId="77777777" w:rsidR="00D1624C" w:rsidRDefault="00D1624C" w:rsidP="00D1624C">
      <w:pPr>
        <w:pStyle w:val="Corpodetexto"/>
      </w:pPr>
    </w:p>
    <w:p w14:paraId="762027D2" w14:textId="77777777" w:rsidR="00D1624C" w:rsidRDefault="00D1624C" w:rsidP="00D1624C">
      <w:pPr>
        <w:pStyle w:val="Corpodetexto"/>
        <w:widowControl w:val="0"/>
        <w:numPr>
          <w:ilvl w:val="1"/>
          <w:numId w:val="13"/>
        </w:numPr>
        <w:autoSpaceDE w:val="0"/>
        <w:autoSpaceDN w:val="0"/>
        <w:spacing w:after="0"/>
        <w:ind w:right="1175"/>
        <w:rPr>
          <w:bCs/>
        </w:rPr>
      </w:pPr>
      <w:r w:rsidRPr="00281556">
        <w:rPr>
          <w:bCs/>
        </w:rPr>
        <w:t>Exame de proficiência em língua estrangeira</w:t>
      </w:r>
      <w:r w:rsidRPr="00C46029">
        <w:rPr>
          <w:bCs/>
        </w:rPr>
        <w:t>*</w:t>
      </w:r>
      <w:r>
        <w:rPr>
          <w:bCs/>
        </w:rPr>
        <w:t>.</w:t>
      </w:r>
    </w:p>
    <w:p w14:paraId="4AA49029" w14:textId="77777777" w:rsidR="00D1624C" w:rsidRDefault="00D1624C" w:rsidP="00D1624C">
      <w:pPr>
        <w:pStyle w:val="PargrafodaLista"/>
        <w:rPr>
          <w:bCs/>
        </w:rPr>
      </w:pPr>
    </w:p>
    <w:p w14:paraId="2F5672A4" w14:textId="7C609DE8" w:rsidR="00D1624C" w:rsidRDefault="00E761DF" w:rsidP="00E761DF">
      <w:pPr>
        <w:pStyle w:val="Corpodetexto"/>
        <w:spacing w:before="90"/>
        <w:ind w:left="1134"/>
        <w:jc w:val="both"/>
      </w:pPr>
      <w:r>
        <w:t xml:space="preserve">OBS: </w:t>
      </w:r>
      <w:r w:rsidR="00CA76E7">
        <w:t xml:space="preserve">Os/as candidatos/as para a Linha de Pesquisa de </w:t>
      </w:r>
      <w:r w:rsidR="00CA76E7" w:rsidRPr="003F3210">
        <w:rPr>
          <w:i/>
        </w:rPr>
        <w:t>Literatura e Religião no Mundo Bíblico</w:t>
      </w:r>
      <w:r w:rsidR="00CA76E7">
        <w:t xml:space="preserve"> deverão submeter-se a exame de grego e hebraico.</w:t>
      </w:r>
    </w:p>
    <w:p w14:paraId="3131DA02" w14:textId="77777777" w:rsidR="00E761DF" w:rsidRDefault="00E761DF" w:rsidP="00E761DF">
      <w:pPr>
        <w:pStyle w:val="Corpodetexto"/>
        <w:widowControl w:val="0"/>
        <w:autoSpaceDE w:val="0"/>
        <w:autoSpaceDN w:val="0"/>
        <w:spacing w:after="0"/>
        <w:jc w:val="both"/>
      </w:pPr>
    </w:p>
    <w:p w14:paraId="58E10DE8" w14:textId="4CDF64FB" w:rsidR="00E761DF" w:rsidRPr="00D1624C" w:rsidRDefault="00E761DF" w:rsidP="00E761DF">
      <w:pPr>
        <w:pStyle w:val="Corpodetexto"/>
        <w:widowControl w:val="0"/>
        <w:autoSpaceDE w:val="0"/>
        <w:autoSpaceDN w:val="0"/>
        <w:spacing w:after="0"/>
        <w:jc w:val="both"/>
        <w:rPr>
          <w:b/>
          <w:bCs/>
        </w:rPr>
      </w:pPr>
      <w:r w:rsidRPr="00C46029">
        <w:t>*</w:t>
      </w:r>
      <w:r w:rsidRPr="00D1624C">
        <w:t>Os/as candidatos/as deverão optar (no caso do mestrado, por um (01) – no caso doutorado, por dois (02)) dentre os seguintes idiomas: inglês, francês, alemão e espanhol</w:t>
      </w:r>
    </w:p>
    <w:p w14:paraId="2278BD92" w14:textId="77777777" w:rsidR="00D1624C" w:rsidRDefault="00D1624C" w:rsidP="00D1624C">
      <w:pPr>
        <w:pStyle w:val="Corpodetexto"/>
        <w:spacing w:before="90"/>
        <w:jc w:val="both"/>
      </w:pPr>
    </w:p>
    <w:p w14:paraId="0D0D422A" w14:textId="77777777" w:rsidR="00CA76E7" w:rsidRPr="00240F00" w:rsidRDefault="00CA76E7" w:rsidP="00D1624C">
      <w:pPr>
        <w:pStyle w:val="Corpodetexto"/>
        <w:spacing w:before="90"/>
        <w:jc w:val="both"/>
      </w:pPr>
      <w:r w:rsidRPr="00240F00">
        <w:rPr>
          <w:rFonts w:ascii="Times" w:hAnsi="Times"/>
          <w:color w:val="000000"/>
        </w:rPr>
        <w:t xml:space="preserve">A prova </w:t>
      </w:r>
      <w:r>
        <w:rPr>
          <w:rFonts w:ascii="Times" w:hAnsi="Times"/>
          <w:color w:val="000000"/>
        </w:rPr>
        <w:t xml:space="preserve">de proficiência </w:t>
      </w:r>
      <w:r w:rsidRPr="00240F00">
        <w:rPr>
          <w:rFonts w:ascii="Times" w:hAnsi="Times"/>
          <w:color w:val="000000"/>
        </w:rPr>
        <w:t>será composta das etapas de: projeção de um texto no idioma escolhido para leitura, seguido de interações orais e escritas em</w:t>
      </w:r>
      <w:r>
        <w:rPr>
          <w:rFonts w:ascii="Times" w:hAnsi="Times"/>
          <w:color w:val="000000"/>
        </w:rPr>
        <w:t xml:space="preserve"> </w:t>
      </w:r>
      <w:r w:rsidRPr="00240F00">
        <w:rPr>
          <w:rFonts w:ascii="Times" w:hAnsi="Times"/>
          <w:color w:val="000000"/>
        </w:rPr>
        <w:t>português sobre o texto. O uso de dicionário impresso é permitido, sendo vedados dicionários e tradutores on-line.</w:t>
      </w:r>
    </w:p>
    <w:p w14:paraId="0A2DF2BD" w14:textId="77777777" w:rsidR="00CA76E7" w:rsidRPr="00CA76E7" w:rsidRDefault="00CA76E7" w:rsidP="009716C1">
      <w:pPr>
        <w:pStyle w:val="Ttulo1"/>
        <w:jc w:val="both"/>
        <w:rPr>
          <w:rFonts w:ascii="Times New Roman" w:hAnsi="Times New Roman" w:cs="Times New Roman"/>
          <w:b/>
          <w:color w:val="auto"/>
          <w:sz w:val="24"/>
          <w:szCs w:val="24"/>
        </w:rPr>
      </w:pPr>
      <w:r w:rsidRPr="00CA76E7">
        <w:rPr>
          <w:rFonts w:ascii="Times New Roman" w:hAnsi="Times New Roman" w:cs="Times New Roman"/>
          <w:b/>
          <w:color w:val="auto"/>
          <w:sz w:val="24"/>
          <w:szCs w:val="24"/>
        </w:rPr>
        <w:t>As</w:t>
      </w:r>
      <w:r w:rsidRPr="00CA76E7">
        <w:rPr>
          <w:rFonts w:ascii="Times New Roman" w:hAnsi="Times New Roman" w:cs="Times New Roman"/>
          <w:b/>
          <w:color w:val="auto"/>
          <w:spacing w:val="-12"/>
          <w:sz w:val="24"/>
          <w:szCs w:val="24"/>
        </w:rPr>
        <w:t xml:space="preserve"> </w:t>
      </w:r>
      <w:r w:rsidRPr="00CA76E7">
        <w:rPr>
          <w:rFonts w:ascii="Times New Roman" w:hAnsi="Times New Roman" w:cs="Times New Roman"/>
          <w:b/>
          <w:color w:val="auto"/>
          <w:sz w:val="24"/>
          <w:szCs w:val="24"/>
        </w:rPr>
        <w:t>etapas</w:t>
      </w:r>
      <w:r w:rsidRPr="00CA76E7">
        <w:rPr>
          <w:rFonts w:ascii="Times New Roman" w:hAnsi="Times New Roman" w:cs="Times New Roman"/>
          <w:b/>
          <w:color w:val="auto"/>
          <w:spacing w:val="-11"/>
          <w:sz w:val="24"/>
          <w:szCs w:val="24"/>
        </w:rPr>
        <w:t xml:space="preserve"> </w:t>
      </w:r>
      <w:r w:rsidRPr="00CA76E7">
        <w:rPr>
          <w:rFonts w:ascii="Times New Roman" w:hAnsi="Times New Roman" w:cs="Times New Roman"/>
          <w:b/>
          <w:color w:val="auto"/>
          <w:sz w:val="24"/>
          <w:szCs w:val="24"/>
        </w:rPr>
        <w:t>acima</w:t>
      </w:r>
      <w:r w:rsidRPr="00CA76E7">
        <w:rPr>
          <w:rFonts w:ascii="Times New Roman" w:hAnsi="Times New Roman" w:cs="Times New Roman"/>
          <w:b/>
          <w:color w:val="auto"/>
          <w:spacing w:val="-11"/>
          <w:sz w:val="24"/>
          <w:szCs w:val="24"/>
        </w:rPr>
        <w:t xml:space="preserve"> </w:t>
      </w:r>
      <w:r w:rsidRPr="00CA76E7">
        <w:rPr>
          <w:rFonts w:ascii="Times New Roman" w:hAnsi="Times New Roman" w:cs="Times New Roman"/>
          <w:b/>
          <w:color w:val="auto"/>
          <w:sz w:val="24"/>
          <w:szCs w:val="24"/>
        </w:rPr>
        <w:t>descritas</w:t>
      </w:r>
      <w:r w:rsidRPr="00CA76E7">
        <w:rPr>
          <w:rFonts w:ascii="Times New Roman" w:hAnsi="Times New Roman" w:cs="Times New Roman"/>
          <w:b/>
          <w:color w:val="auto"/>
          <w:spacing w:val="-11"/>
          <w:sz w:val="24"/>
          <w:szCs w:val="24"/>
        </w:rPr>
        <w:t xml:space="preserve"> </w:t>
      </w:r>
      <w:r w:rsidRPr="00CA76E7">
        <w:rPr>
          <w:rFonts w:ascii="Times New Roman" w:hAnsi="Times New Roman" w:cs="Times New Roman"/>
          <w:b/>
          <w:color w:val="auto"/>
          <w:sz w:val="24"/>
          <w:szCs w:val="24"/>
        </w:rPr>
        <w:t>serão</w:t>
      </w:r>
      <w:r w:rsidRPr="00CA76E7">
        <w:rPr>
          <w:rFonts w:ascii="Times New Roman" w:hAnsi="Times New Roman" w:cs="Times New Roman"/>
          <w:b/>
          <w:color w:val="auto"/>
          <w:spacing w:val="-11"/>
          <w:sz w:val="24"/>
          <w:szCs w:val="24"/>
        </w:rPr>
        <w:t xml:space="preserve"> </w:t>
      </w:r>
      <w:r w:rsidRPr="00CA76E7">
        <w:rPr>
          <w:rFonts w:ascii="Times New Roman" w:hAnsi="Times New Roman" w:cs="Times New Roman"/>
          <w:b/>
          <w:color w:val="auto"/>
          <w:sz w:val="24"/>
          <w:szCs w:val="24"/>
        </w:rPr>
        <w:t>realizadas</w:t>
      </w:r>
      <w:r w:rsidRPr="00CA76E7">
        <w:rPr>
          <w:rFonts w:ascii="Times New Roman" w:hAnsi="Times New Roman" w:cs="Times New Roman"/>
          <w:b/>
          <w:color w:val="auto"/>
          <w:spacing w:val="-9"/>
          <w:sz w:val="24"/>
          <w:szCs w:val="24"/>
        </w:rPr>
        <w:t xml:space="preserve"> </w:t>
      </w:r>
      <w:r w:rsidRPr="00CA76E7">
        <w:rPr>
          <w:rFonts w:ascii="Times New Roman" w:hAnsi="Times New Roman" w:cs="Times New Roman"/>
          <w:b/>
          <w:color w:val="auto"/>
          <w:sz w:val="24"/>
          <w:szCs w:val="24"/>
        </w:rPr>
        <w:t>em</w:t>
      </w:r>
      <w:r w:rsidRPr="00CA76E7">
        <w:rPr>
          <w:rFonts w:ascii="Times New Roman" w:hAnsi="Times New Roman" w:cs="Times New Roman"/>
          <w:b/>
          <w:color w:val="auto"/>
          <w:spacing w:val="-14"/>
          <w:sz w:val="24"/>
          <w:szCs w:val="24"/>
        </w:rPr>
        <w:t xml:space="preserve"> </w:t>
      </w:r>
      <w:r w:rsidRPr="00CA76E7">
        <w:rPr>
          <w:rFonts w:ascii="Times New Roman" w:hAnsi="Times New Roman" w:cs="Times New Roman"/>
          <w:b/>
          <w:color w:val="auto"/>
          <w:sz w:val="24"/>
          <w:szCs w:val="24"/>
        </w:rPr>
        <w:t>ambiente</w:t>
      </w:r>
      <w:r w:rsidRPr="00CA76E7">
        <w:rPr>
          <w:rFonts w:ascii="Times New Roman" w:hAnsi="Times New Roman" w:cs="Times New Roman"/>
          <w:b/>
          <w:color w:val="auto"/>
          <w:spacing w:val="-10"/>
          <w:sz w:val="24"/>
          <w:szCs w:val="24"/>
        </w:rPr>
        <w:t xml:space="preserve"> </w:t>
      </w:r>
      <w:r w:rsidRPr="00CA76E7">
        <w:rPr>
          <w:rFonts w:ascii="Times New Roman" w:hAnsi="Times New Roman" w:cs="Times New Roman"/>
          <w:b/>
          <w:color w:val="auto"/>
          <w:sz w:val="24"/>
          <w:szCs w:val="24"/>
        </w:rPr>
        <w:t>virtual,</w:t>
      </w:r>
      <w:r w:rsidRPr="00CA76E7">
        <w:rPr>
          <w:rFonts w:ascii="Times New Roman" w:hAnsi="Times New Roman" w:cs="Times New Roman"/>
          <w:b/>
          <w:color w:val="auto"/>
          <w:spacing w:val="-11"/>
          <w:sz w:val="24"/>
          <w:szCs w:val="24"/>
        </w:rPr>
        <w:t xml:space="preserve"> </w:t>
      </w:r>
      <w:r w:rsidRPr="00CA76E7">
        <w:rPr>
          <w:rFonts w:ascii="Times New Roman" w:hAnsi="Times New Roman" w:cs="Times New Roman"/>
          <w:b/>
          <w:color w:val="auto"/>
          <w:sz w:val="24"/>
          <w:szCs w:val="24"/>
        </w:rPr>
        <w:t>cujo</w:t>
      </w:r>
      <w:r w:rsidRPr="00CA76E7">
        <w:rPr>
          <w:rFonts w:ascii="Times New Roman" w:hAnsi="Times New Roman" w:cs="Times New Roman"/>
          <w:b/>
          <w:color w:val="auto"/>
          <w:spacing w:val="-12"/>
          <w:sz w:val="24"/>
          <w:szCs w:val="24"/>
        </w:rPr>
        <w:t xml:space="preserve"> </w:t>
      </w:r>
      <w:r w:rsidRPr="00CA76E7">
        <w:rPr>
          <w:rFonts w:ascii="Times New Roman" w:hAnsi="Times New Roman" w:cs="Times New Roman"/>
          <w:b/>
          <w:color w:val="auto"/>
          <w:sz w:val="24"/>
          <w:szCs w:val="24"/>
        </w:rPr>
        <w:t>link</w:t>
      </w:r>
      <w:r w:rsidRPr="00CA76E7">
        <w:rPr>
          <w:rFonts w:ascii="Times New Roman" w:hAnsi="Times New Roman" w:cs="Times New Roman"/>
          <w:b/>
          <w:color w:val="auto"/>
          <w:spacing w:val="-10"/>
          <w:sz w:val="24"/>
          <w:szCs w:val="24"/>
        </w:rPr>
        <w:t xml:space="preserve"> </w:t>
      </w:r>
      <w:r w:rsidRPr="00CA76E7">
        <w:rPr>
          <w:rFonts w:ascii="Times New Roman" w:hAnsi="Times New Roman" w:cs="Times New Roman"/>
          <w:b/>
          <w:color w:val="auto"/>
          <w:sz w:val="24"/>
          <w:szCs w:val="24"/>
        </w:rPr>
        <w:t>de</w:t>
      </w:r>
      <w:r w:rsidRPr="00CA76E7">
        <w:rPr>
          <w:rFonts w:ascii="Times New Roman" w:hAnsi="Times New Roman" w:cs="Times New Roman"/>
          <w:b/>
          <w:color w:val="auto"/>
          <w:spacing w:val="-13"/>
          <w:sz w:val="24"/>
          <w:szCs w:val="24"/>
        </w:rPr>
        <w:t xml:space="preserve"> </w:t>
      </w:r>
      <w:r w:rsidRPr="00CA76E7">
        <w:rPr>
          <w:rFonts w:ascii="Times New Roman" w:hAnsi="Times New Roman" w:cs="Times New Roman"/>
          <w:b/>
          <w:color w:val="auto"/>
          <w:sz w:val="24"/>
          <w:szCs w:val="24"/>
        </w:rPr>
        <w:t>acesso</w:t>
      </w:r>
      <w:r w:rsidRPr="00CA76E7">
        <w:rPr>
          <w:rFonts w:ascii="Times New Roman" w:hAnsi="Times New Roman" w:cs="Times New Roman"/>
          <w:b/>
          <w:color w:val="auto"/>
          <w:spacing w:val="-11"/>
          <w:sz w:val="24"/>
          <w:szCs w:val="24"/>
        </w:rPr>
        <w:t xml:space="preserve"> </w:t>
      </w:r>
      <w:r w:rsidRPr="00CA76E7">
        <w:rPr>
          <w:rFonts w:ascii="Times New Roman" w:hAnsi="Times New Roman" w:cs="Times New Roman"/>
          <w:b/>
          <w:color w:val="auto"/>
          <w:sz w:val="24"/>
          <w:szCs w:val="24"/>
        </w:rPr>
        <w:t>será fornecido juntamente com a divulgação dos aprovados na primeira fase do processo seletivo.</w:t>
      </w:r>
    </w:p>
    <w:p w14:paraId="1FC5FBC1" w14:textId="77777777" w:rsidR="00CA76E7" w:rsidRDefault="00CA76E7" w:rsidP="00CA76E7">
      <w:pPr>
        <w:rPr>
          <w:rFonts w:eastAsiaTheme="minorEastAsia"/>
          <w:b/>
        </w:rPr>
      </w:pPr>
    </w:p>
    <w:p w14:paraId="0957CC58" w14:textId="77777777" w:rsidR="00C46029" w:rsidRDefault="00C46029" w:rsidP="00A4604A">
      <w:pPr>
        <w:jc w:val="both"/>
        <w:rPr>
          <w:b/>
        </w:rPr>
      </w:pPr>
    </w:p>
    <w:p w14:paraId="08470C69" w14:textId="47427620" w:rsidR="00A4604A" w:rsidRDefault="008A4C60" w:rsidP="00A4604A">
      <w:pPr>
        <w:jc w:val="both"/>
        <w:rPr>
          <w:b/>
        </w:rPr>
      </w:pPr>
      <w:r>
        <w:rPr>
          <w:b/>
        </w:rPr>
        <w:t>Divulgação dos resultados desta fase</w:t>
      </w:r>
    </w:p>
    <w:p w14:paraId="28B3D3B7" w14:textId="77777777" w:rsidR="00A4604A" w:rsidRDefault="00A4604A" w:rsidP="00A4604A">
      <w:pPr>
        <w:jc w:val="both"/>
        <w:rPr>
          <w:b/>
        </w:rPr>
      </w:pPr>
    </w:p>
    <w:p w14:paraId="21E540D5" w14:textId="37CB6115" w:rsidR="008A4C60" w:rsidRDefault="00CA76E7" w:rsidP="008A4C60">
      <w:pPr>
        <w:jc w:val="both"/>
        <w:rPr>
          <w:b/>
        </w:rPr>
      </w:pPr>
      <w:r w:rsidRPr="00D1624C">
        <w:t xml:space="preserve">A lista com os nomes dos candidatos classificados será disponibilizada na página do Programa de Pós-Graduação em Ciências da Religião e na </w:t>
      </w:r>
      <w:r w:rsidRPr="00D1624C">
        <w:rPr>
          <w:i/>
        </w:rPr>
        <w:t xml:space="preserve">home </w:t>
      </w:r>
      <w:proofErr w:type="spellStart"/>
      <w:r w:rsidRPr="00D1624C">
        <w:rPr>
          <w:i/>
        </w:rPr>
        <w:t>page</w:t>
      </w:r>
      <w:proofErr w:type="spellEnd"/>
      <w:r w:rsidRPr="00D1624C">
        <w:rPr>
          <w:i/>
        </w:rPr>
        <w:t xml:space="preserve"> </w:t>
      </w:r>
      <w:r w:rsidRPr="00D1624C">
        <w:t xml:space="preserve">da </w:t>
      </w:r>
      <w:r w:rsidRPr="00D1624C">
        <w:rPr>
          <w:b/>
        </w:rPr>
        <w:t>METODISTA</w:t>
      </w:r>
      <w:r w:rsidRPr="00D1624C">
        <w:t xml:space="preserve">: </w:t>
      </w:r>
      <w:hyperlink r:id="rId9">
        <w:r w:rsidRPr="00D1624C">
          <w:rPr>
            <w:color w:val="0000FF"/>
            <w:u w:val="single" w:color="0000FF"/>
          </w:rPr>
          <w:t>www.metodista.br</w:t>
        </w:r>
      </w:hyperlink>
      <w:r w:rsidR="008A4C60">
        <w:t xml:space="preserve"> no dia </w:t>
      </w:r>
      <w:r w:rsidR="008A4C60" w:rsidRPr="00D1624C">
        <w:rPr>
          <w:b/>
        </w:rPr>
        <w:t>15 de junho de 2022.</w:t>
      </w:r>
    </w:p>
    <w:p w14:paraId="2945605C" w14:textId="72F4E393" w:rsidR="00D1624C" w:rsidRPr="008A4C60" w:rsidRDefault="00D1624C" w:rsidP="008A4C60">
      <w:pPr>
        <w:pStyle w:val="Corpodetexto"/>
        <w:tabs>
          <w:tab w:val="left" w:pos="8080"/>
        </w:tabs>
        <w:spacing w:before="3"/>
        <w:jc w:val="both"/>
      </w:pPr>
    </w:p>
    <w:p w14:paraId="658E7519" w14:textId="77777777" w:rsidR="00D1624C" w:rsidRDefault="00D1624C" w:rsidP="00D1624C">
      <w:pPr>
        <w:pStyle w:val="Corpodetexto"/>
        <w:spacing w:before="92"/>
        <w:jc w:val="both"/>
        <w:rPr>
          <w:b/>
        </w:rPr>
      </w:pPr>
    </w:p>
    <w:p w14:paraId="252F2B75" w14:textId="77777777" w:rsidR="00D1624C" w:rsidRPr="00D1624C" w:rsidRDefault="00D1624C" w:rsidP="00D1624C">
      <w:pPr>
        <w:pStyle w:val="Ttulo1"/>
        <w:keepNext w:val="0"/>
        <w:keepLines w:val="0"/>
        <w:widowControl w:val="0"/>
        <w:tabs>
          <w:tab w:val="left" w:pos="583"/>
        </w:tabs>
        <w:autoSpaceDE w:val="0"/>
        <w:autoSpaceDN w:val="0"/>
        <w:spacing w:before="1"/>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III </w:t>
      </w:r>
      <w:r w:rsidRPr="00D1624C">
        <w:rPr>
          <w:rFonts w:ascii="Times New Roman" w:hAnsi="Times New Roman" w:cs="Times New Roman"/>
          <w:b/>
          <w:color w:val="auto"/>
          <w:sz w:val="24"/>
          <w:szCs w:val="24"/>
        </w:rPr>
        <w:t>– Da Matrícula dos</w:t>
      </w:r>
      <w:r w:rsidRPr="00D1624C">
        <w:rPr>
          <w:rFonts w:ascii="Times New Roman" w:hAnsi="Times New Roman" w:cs="Times New Roman"/>
          <w:b/>
          <w:color w:val="auto"/>
          <w:spacing w:val="-1"/>
          <w:sz w:val="24"/>
          <w:szCs w:val="24"/>
        </w:rPr>
        <w:t xml:space="preserve"> </w:t>
      </w:r>
      <w:r w:rsidRPr="00D1624C">
        <w:rPr>
          <w:rFonts w:ascii="Times New Roman" w:hAnsi="Times New Roman" w:cs="Times New Roman"/>
          <w:b/>
          <w:color w:val="auto"/>
          <w:sz w:val="24"/>
          <w:szCs w:val="24"/>
        </w:rPr>
        <w:t>Aprovados</w:t>
      </w:r>
    </w:p>
    <w:p w14:paraId="1DA2E625" w14:textId="77777777" w:rsidR="00D1624C" w:rsidRDefault="00D1624C" w:rsidP="00D1624C">
      <w:pPr>
        <w:pStyle w:val="Corpodetexto"/>
        <w:spacing w:before="92"/>
        <w:jc w:val="both"/>
        <w:rPr>
          <w:b/>
        </w:rPr>
      </w:pPr>
    </w:p>
    <w:p w14:paraId="0D63ED97" w14:textId="77777777" w:rsidR="00D1624C" w:rsidRPr="00D1624C" w:rsidRDefault="00D1624C" w:rsidP="00D1624C">
      <w:pPr>
        <w:ind w:right="1177"/>
        <w:jc w:val="both"/>
        <w:rPr>
          <w:b/>
        </w:rPr>
      </w:pPr>
      <w:r w:rsidRPr="00D1624C">
        <w:t>As</w:t>
      </w:r>
      <w:r w:rsidRPr="00D1624C">
        <w:rPr>
          <w:spacing w:val="-5"/>
        </w:rPr>
        <w:t xml:space="preserve"> </w:t>
      </w:r>
      <w:r w:rsidRPr="00D1624C">
        <w:t>matrículas</w:t>
      </w:r>
      <w:r w:rsidRPr="00D1624C">
        <w:rPr>
          <w:spacing w:val="-4"/>
        </w:rPr>
        <w:t xml:space="preserve"> </w:t>
      </w:r>
      <w:r w:rsidRPr="00D1624C">
        <w:t>serão</w:t>
      </w:r>
      <w:r w:rsidRPr="00D1624C">
        <w:rPr>
          <w:spacing w:val="-5"/>
        </w:rPr>
        <w:t xml:space="preserve"> </w:t>
      </w:r>
      <w:r w:rsidRPr="00D1624C">
        <w:t>realizadas</w:t>
      </w:r>
      <w:r w:rsidRPr="00D1624C">
        <w:rPr>
          <w:spacing w:val="-4"/>
        </w:rPr>
        <w:t xml:space="preserve"> </w:t>
      </w:r>
      <w:r w:rsidRPr="00D1624C">
        <w:t>pelo</w:t>
      </w:r>
      <w:r w:rsidRPr="00D1624C">
        <w:rPr>
          <w:spacing w:val="-4"/>
        </w:rPr>
        <w:t xml:space="preserve"> </w:t>
      </w:r>
      <w:r w:rsidRPr="00D1624C">
        <w:t>mesmo</w:t>
      </w:r>
      <w:r w:rsidRPr="00D1624C">
        <w:rPr>
          <w:spacing w:val="-4"/>
        </w:rPr>
        <w:t xml:space="preserve"> </w:t>
      </w:r>
      <w:r w:rsidRPr="00D1624C">
        <w:t>e-mail</w:t>
      </w:r>
      <w:r w:rsidRPr="00D1624C">
        <w:rPr>
          <w:spacing w:val="-7"/>
        </w:rPr>
        <w:t xml:space="preserve"> </w:t>
      </w:r>
      <w:r w:rsidRPr="00D1624C">
        <w:t>da</w:t>
      </w:r>
      <w:r w:rsidRPr="00D1624C">
        <w:rPr>
          <w:spacing w:val="-5"/>
        </w:rPr>
        <w:t xml:space="preserve"> </w:t>
      </w:r>
      <w:r w:rsidRPr="00D1624C">
        <w:t>inscrição</w:t>
      </w:r>
      <w:r w:rsidRPr="00D1624C">
        <w:rPr>
          <w:spacing w:val="-4"/>
        </w:rPr>
        <w:t xml:space="preserve"> </w:t>
      </w:r>
      <w:hyperlink r:id="rId10">
        <w:hyperlink r:id="rId11" w:history="1">
          <w:r w:rsidRPr="00D1624C">
            <w:rPr>
              <w:rStyle w:val="Hyperlink"/>
            </w:rPr>
            <w:t>posgraduacao@metodista.br</w:t>
          </w:r>
        </w:hyperlink>
        <w:r w:rsidRPr="00D1624C">
          <w:t xml:space="preserve"> </w:t>
        </w:r>
      </w:hyperlink>
      <w:r w:rsidRPr="00D1624C">
        <w:t xml:space="preserve">, de </w:t>
      </w:r>
      <w:r w:rsidRPr="00D1624C">
        <w:rPr>
          <w:b/>
          <w:bCs/>
        </w:rPr>
        <w:t xml:space="preserve">23 e 24 de junho </w:t>
      </w:r>
      <w:r w:rsidRPr="00D1624C">
        <w:rPr>
          <w:b/>
        </w:rPr>
        <w:t>de</w:t>
      </w:r>
      <w:r w:rsidRPr="00D1624C">
        <w:rPr>
          <w:b/>
          <w:spacing w:val="-4"/>
        </w:rPr>
        <w:t xml:space="preserve"> </w:t>
      </w:r>
      <w:r w:rsidRPr="00D1624C">
        <w:rPr>
          <w:b/>
        </w:rPr>
        <w:t>202</w:t>
      </w:r>
      <w:r w:rsidR="00AB52E7">
        <w:rPr>
          <w:b/>
        </w:rPr>
        <w:t>2.</w:t>
      </w:r>
    </w:p>
    <w:p w14:paraId="4D9E6CA8" w14:textId="77777777" w:rsidR="00F169C1" w:rsidRDefault="00F169C1" w:rsidP="00CA76E7">
      <w:pPr>
        <w:rPr>
          <w:rFonts w:eastAsiaTheme="minorEastAsia"/>
          <w:b/>
        </w:rPr>
      </w:pPr>
    </w:p>
    <w:p w14:paraId="51BB48B7" w14:textId="77777777" w:rsidR="00023872" w:rsidRPr="00023872" w:rsidRDefault="00023872" w:rsidP="00023872">
      <w:pPr>
        <w:ind w:right="1176"/>
        <w:jc w:val="both"/>
      </w:pPr>
      <w:r w:rsidRPr="00023872">
        <w:t xml:space="preserve">A matrícula se efetivará com o pagamento da primeira parcela da semestralidade </w:t>
      </w:r>
      <w:r w:rsidRPr="00023872">
        <w:rPr>
          <w:b/>
        </w:rPr>
        <w:t xml:space="preserve">(referente a </w:t>
      </w:r>
      <w:r>
        <w:rPr>
          <w:b/>
        </w:rPr>
        <w:t>julho</w:t>
      </w:r>
      <w:r w:rsidRPr="00023872">
        <w:rPr>
          <w:b/>
        </w:rPr>
        <w:t xml:space="preserve"> de 2022), </w:t>
      </w:r>
      <w:r w:rsidRPr="00023872">
        <w:t>no ato da matrícula.</w:t>
      </w:r>
    </w:p>
    <w:p w14:paraId="18E16C99" w14:textId="77777777" w:rsidR="00023872" w:rsidRPr="00023872" w:rsidRDefault="00023872" w:rsidP="00023872">
      <w:pPr>
        <w:pStyle w:val="Corpodetexto"/>
      </w:pPr>
    </w:p>
    <w:p w14:paraId="1B0FF470" w14:textId="21F6D395" w:rsidR="00023872" w:rsidRPr="008A4C60" w:rsidRDefault="00023872" w:rsidP="00023872">
      <w:pPr>
        <w:pStyle w:val="Ttulo2"/>
        <w:ind w:right="1179"/>
        <w:jc w:val="both"/>
        <w:rPr>
          <w:rFonts w:ascii="Times New Roman" w:hAnsi="Times New Roman" w:cs="Times New Roman"/>
          <w:b/>
          <w:i/>
          <w:color w:val="auto"/>
          <w:sz w:val="24"/>
          <w:szCs w:val="24"/>
        </w:rPr>
      </w:pPr>
      <w:r w:rsidRPr="008A4C60">
        <w:rPr>
          <w:rFonts w:ascii="Times New Roman" w:hAnsi="Times New Roman" w:cs="Times New Roman"/>
          <w:b/>
          <w:i/>
          <w:color w:val="auto"/>
          <w:sz w:val="24"/>
          <w:szCs w:val="24"/>
        </w:rPr>
        <w:t>Os candidatos aprovados (Mestrado e Doutorado) deverão agendar orientação de matrícula com os Orientadores indicados, ou com a Coordenação do Programa, antes de preencher o formulário de matrícula para a escolha das disciplinas das disciplinas a serem cursadas.</w:t>
      </w:r>
      <w:r w:rsidR="008A4C60" w:rsidRPr="008A4C60">
        <w:rPr>
          <w:rFonts w:ascii="Times New Roman" w:hAnsi="Times New Roman" w:cs="Times New Roman"/>
          <w:b/>
          <w:i/>
          <w:color w:val="auto"/>
          <w:sz w:val="24"/>
          <w:szCs w:val="24"/>
        </w:rPr>
        <w:t xml:space="preserve"> Sugestão </w:t>
      </w:r>
      <w:r w:rsidR="008A4C60">
        <w:rPr>
          <w:rFonts w:ascii="Times New Roman" w:hAnsi="Times New Roman" w:cs="Times New Roman"/>
          <w:b/>
          <w:i/>
          <w:color w:val="auto"/>
          <w:sz w:val="24"/>
          <w:szCs w:val="24"/>
        </w:rPr>
        <w:t>de data: 20 a 22 de junho de 2022.</w:t>
      </w:r>
    </w:p>
    <w:p w14:paraId="4E2131C5" w14:textId="77777777" w:rsidR="00F169C1" w:rsidRDefault="00F169C1" w:rsidP="00F169C1">
      <w:pPr>
        <w:pStyle w:val="Corpodetexto"/>
        <w:rPr>
          <w:b/>
          <w:i/>
        </w:rPr>
      </w:pPr>
    </w:p>
    <w:p w14:paraId="1F364CAF" w14:textId="0E749F49" w:rsidR="00D6361F" w:rsidRDefault="00D6361F" w:rsidP="00F169C1">
      <w:pPr>
        <w:pStyle w:val="Corpodetexto"/>
        <w:rPr>
          <w:b/>
          <w:iCs/>
        </w:rPr>
      </w:pPr>
      <w:r>
        <w:rPr>
          <w:b/>
          <w:iCs/>
        </w:rPr>
        <w:t>Síntese do cronograma (atualizado)</w:t>
      </w:r>
    </w:p>
    <w:tbl>
      <w:tblPr>
        <w:tblStyle w:val="Tabelacomgrade"/>
        <w:tblW w:w="0" w:type="auto"/>
        <w:tblLook w:val="04A0" w:firstRow="1" w:lastRow="0" w:firstColumn="1" w:lastColumn="0" w:noHBand="0" w:noVBand="1"/>
      </w:tblPr>
      <w:tblGrid>
        <w:gridCol w:w="2122"/>
        <w:gridCol w:w="7507"/>
      </w:tblGrid>
      <w:tr w:rsidR="00D6361F" w14:paraId="2361ACE2" w14:textId="77777777" w:rsidTr="0047522B">
        <w:tc>
          <w:tcPr>
            <w:tcW w:w="2122" w:type="dxa"/>
          </w:tcPr>
          <w:p w14:paraId="7906EC2F" w14:textId="5B22180A" w:rsidR="00D6361F" w:rsidRPr="00074F17" w:rsidRDefault="0058513F" w:rsidP="0058513F">
            <w:pPr>
              <w:pStyle w:val="Corpodetexto"/>
              <w:jc w:val="left"/>
              <w:rPr>
                <w:bCs/>
                <w:iCs/>
              </w:rPr>
            </w:pPr>
            <w:r w:rsidRPr="00074F17">
              <w:rPr>
                <w:bCs/>
                <w:iCs/>
              </w:rPr>
              <w:t>01/04 a 31/05</w:t>
            </w:r>
          </w:p>
        </w:tc>
        <w:tc>
          <w:tcPr>
            <w:tcW w:w="7507" w:type="dxa"/>
          </w:tcPr>
          <w:p w14:paraId="199FD2AB" w14:textId="229D3E16" w:rsidR="00D6361F" w:rsidRPr="00B24A6E" w:rsidRDefault="0058513F" w:rsidP="0058513F">
            <w:pPr>
              <w:pStyle w:val="Corpodetexto"/>
              <w:jc w:val="left"/>
              <w:rPr>
                <w:bCs/>
                <w:iCs/>
              </w:rPr>
            </w:pPr>
            <w:r w:rsidRPr="00B24A6E">
              <w:rPr>
                <w:bCs/>
                <w:iCs/>
              </w:rPr>
              <w:t>Inscrição por meio digital</w:t>
            </w:r>
          </w:p>
        </w:tc>
      </w:tr>
      <w:tr w:rsidR="0058513F" w14:paraId="4D0F979E" w14:textId="77777777" w:rsidTr="0047522B">
        <w:tc>
          <w:tcPr>
            <w:tcW w:w="2122" w:type="dxa"/>
          </w:tcPr>
          <w:p w14:paraId="3336B125" w14:textId="7AAE5609" w:rsidR="0058513F" w:rsidRPr="00074F17" w:rsidRDefault="0047522B" w:rsidP="0058513F">
            <w:pPr>
              <w:pStyle w:val="Corpodetexto"/>
              <w:jc w:val="left"/>
              <w:rPr>
                <w:bCs/>
                <w:iCs/>
              </w:rPr>
            </w:pPr>
            <w:r w:rsidRPr="00074F17">
              <w:rPr>
                <w:bCs/>
                <w:iCs/>
              </w:rPr>
              <w:t>01 a 05/06</w:t>
            </w:r>
          </w:p>
        </w:tc>
        <w:tc>
          <w:tcPr>
            <w:tcW w:w="7507" w:type="dxa"/>
          </w:tcPr>
          <w:p w14:paraId="5436956F" w14:textId="1B102FE0" w:rsidR="0058513F" w:rsidRPr="00B24A6E" w:rsidRDefault="0047522B" w:rsidP="0058513F">
            <w:pPr>
              <w:pStyle w:val="Corpodetexto"/>
              <w:jc w:val="left"/>
              <w:rPr>
                <w:bCs/>
                <w:iCs/>
              </w:rPr>
            </w:pPr>
            <w:r w:rsidRPr="00B24A6E">
              <w:rPr>
                <w:bCs/>
                <w:iCs/>
              </w:rPr>
              <w:t>Primeira fase de seleção – análise documental e de projetos</w:t>
            </w:r>
          </w:p>
        </w:tc>
      </w:tr>
      <w:tr w:rsidR="0047522B" w14:paraId="4310DB53" w14:textId="77777777" w:rsidTr="0047522B">
        <w:tc>
          <w:tcPr>
            <w:tcW w:w="2122" w:type="dxa"/>
          </w:tcPr>
          <w:p w14:paraId="0C63DF5E" w14:textId="755557D8" w:rsidR="0047522B" w:rsidRPr="00074F17" w:rsidRDefault="0047522B" w:rsidP="0047522B">
            <w:pPr>
              <w:pStyle w:val="Corpodetexto"/>
              <w:jc w:val="left"/>
              <w:rPr>
                <w:bCs/>
                <w:iCs/>
              </w:rPr>
            </w:pPr>
            <w:r w:rsidRPr="00074F17">
              <w:rPr>
                <w:bCs/>
                <w:iCs/>
              </w:rPr>
              <w:t>06/06</w:t>
            </w:r>
          </w:p>
        </w:tc>
        <w:tc>
          <w:tcPr>
            <w:tcW w:w="7507" w:type="dxa"/>
          </w:tcPr>
          <w:p w14:paraId="6E7CC14F" w14:textId="55EE04DC" w:rsidR="0047522B" w:rsidRPr="00B24A6E" w:rsidRDefault="00CB5C70" w:rsidP="0047522B">
            <w:pPr>
              <w:pStyle w:val="Corpodetexto"/>
              <w:jc w:val="left"/>
              <w:rPr>
                <w:bCs/>
                <w:iCs/>
              </w:rPr>
            </w:pPr>
            <w:r w:rsidRPr="00B24A6E">
              <w:rPr>
                <w:bCs/>
                <w:iCs/>
              </w:rPr>
              <w:t>Divulgação dos/as aprovados/as na primeira fase</w:t>
            </w:r>
          </w:p>
        </w:tc>
      </w:tr>
      <w:tr w:rsidR="00CB5C70" w14:paraId="6F9562C0" w14:textId="77777777" w:rsidTr="0047522B">
        <w:tc>
          <w:tcPr>
            <w:tcW w:w="2122" w:type="dxa"/>
          </w:tcPr>
          <w:p w14:paraId="723A2969" w14:textId="7BA2EF2D" w:rsidR="00CB5C70" w:rsidRPr="00074F17" w:rsidRDefault="00CB5C70" w:rsidP="00CB5C70">
            <w:pPr>
              <w:pStyle w:val="Corpodetexto"/>
              <w:jc w:val="left"/>
              <w:rPr>
                <w:bCs/>
                <w:iCs/>
              </w:rPr>
            </w:pPr>
            <w:r w:rsidRPr="00074F17">
              <w:rPr>
                <w:bCs/>
                <w:iCs/>
              </w:rPr>
              <w:t>07 a 10/06</w:t>
            </w:r>
          </w:p>
        </w:tc>
        <w:tc>
          <w:tcPr>
            <w:tcW w:w="7507" w:type="dxa"/>
          </w:tcPr>
          <w:p w14:paraId="3C53A2B2" w14:textId="3540E6B9" w:rsidR="00CB5C70" w:rsidRPr="00B24A6E" w:rsidRDefault="00CB5C70" w:rsidP="00CB5C70">
            <w:pPr>
              <w:pStyle w:val="Corpodetexto"/>
              <w:jc w:val="left"/>
              <w:rPr>
                <w:bCs/>
                <w:iCs/>
              </w:rPr>
            </w:pPr>
            <w:r w:rsidRPr="00B24A6E">
              <w:rPr>
                <w:bCs/>
                <w:iCs/>
              </w:rPr>
              <w:t xml:space="preserve">Segunda fase de seleção – prova oral, </w:t>
            </w:r>
            <w:r w:rsidR="000F748E" w:rsidRPr="00B24A6E">
              <w:rPr>
                <w:bCs/>
                <w:iCs/>
              </w:rPr>
              <w:t>de idiomas e entrevista</w:t>
            </w:r>
            <w:r w:rsidR="005379D9" w:rsidRPr="00B24A6E">
              <w:rPr>
                <w:bCs/>
                <w:iCs/>
              </w:rPr>
              <w:t xml:space="preserve"> – sistema virtual</w:t>
            </w:r>
          </w:p>
        </w:tc>
      </w:tr>
      <w:tr w:rsidR="000F748E" w14:paraId="7250DB7B" w14:textId="77777777" w:rsidTr="0047522B">
        <w:tc>
          <w:tcPr>
            <w:tcW w:w="2122" w:type="dxa"/>
          </w:tcPr>
          <w:p w14:paraId="6D2D8C7C" w14:textId="627F3100" w:rsidR="000F748E" w:rsidRPr="00074F17" w:rsidRDefault="000F748E" w:rsidP="000F748E">
            <w:pPr>
              <w:pStyle w:val="Corpodetexto"/>
              <w:jc w:val="left"/>
              <w:rPr>
                <w:bCs/>
                <w:iCs/>
              </w:rPr>
            </w:pPr>
            <w:r w:rsidRPr="00074F17">
              <w:rPr>
                <w:bCs/>
                <w:iCs/>
              </w:rPr>
              <w:t>15/06</w:t>
            </w:r>
          </w:p>
        </w:tc>
        <w:tc>
          <w:tcPr>
            <w:tcW w:w="7507" w:type="dxa"/>
          </w:tcPr>
          <w:p w14:paraId="07736E08" w14:textId="7170DCE7" w:rsidR="000F748E" w:rsidRPr="00B24A6E" w:rsidRDefault="000F748E" w:rsidP="000F748E">
            <w:pPr>
              <w:pStyle w:val="Corpodetexto"/>
              <w:jc w:val="left"/>
              <w:rPr>
                <w:bCs/>
                <w:iCs/>
              </w:rPr>
            </w:pPr>
            <w:r w:rsidRPr="00B24A6E">
              <w:rPr>
                <w:bCs/>
                <w:iCs/>
              </w:rPr>
              <w:t>Divulgação dos/as aprovados/as</w:t>
            </w:r>
          </w:p>
        </w:tc>
      </w:tr>
      <w:tr w:rsidR="000F748E" w14:paraId="51CB2B11" w14:textId="77777777" w:rsidTr="0047522B">
        <w:tc>
          <w:tcPr>
            <w:tcW w:w="2122" w:type="dxa"/>
          </w:tcPr>
          <w:p w14:paraId="70A793A1" w14:textId="5D7DC407" w:rsidR="000F748E" w:rsidRPr="00074F17" w:rsidRDefault="00946E7C" w:rsidP="000F748E">
            <w:pPr>
              <w:pStyle w:val="Corpodetexto"/>
              <w:jc w:val="left"/>
              <w:rPr>
                <w:bCs/>
                <w:iCs/>
              </w:rPr>
            </w:pPr>
            <w:r w:rsidRPr="00074F17">
              <w:rPr>
                <w:bCs/>
                <w:iCs/>
              </w:rPr>
              <w:t>20 a 22/06</w:t>
            </w:r>
          </w:p>
        </w:tc>
        <w:tc>
          <w:tcPr>
            <w:tcW w:w="7507" w:type="dxa"/>
          </w:tcPr>
          <w:p w14:paraId="67D7830B" w14:textId="10273533" w:rsidR="000F748E" w:rsidRPr="00B24A6E" w:rsidRDefault="00946E7C" w:rsidP="00946E7C">
            <w:pPr>
              <w:pStyle w:val="Corpodetexto"/>
              <w:jc w:val="left"/>
              <w:rPr>
                <w:bCs/>
                <w:iCs/>
              </w:rPr>
            </w:pPr>
            <w:r w:rsidRPr="00B24A6E">
              <w:rPr>
                <w:bCs/>
                <w:iCs/>
              </w:rPr>
              <w:t>Definição das disciplinas a serem cursadas em 2022-2 com orientador/a</w:t>
            </w:r>
          </w:p>
        </w:tc>
      </w:tr>
      <w:tr w:rsidR="00946E7C" w14:paraId="75F74A82" w14:textId="77777777" w:rsidTr="0047522B">
        <w:tc>
          <w:tcPr>
            <w:tcW w:w="2122" w:type="dxa"/>
          </w:tcPr>
          <w:p w14:paraId="1BCC2A7A" w14:textId="7BB27209" w:rsidR="00946E7C" w:rsidRPr="00074F17" w:rsidRDefault="00374E12" w:rsidP="00946E7C">
            <w:pPr>
              <w:pStyle w:val="Corpodetexto"/>
              <w:jc w:val="left"/>
              <w:rPr>
                <w:bCs/>
                <w:iCs/>
              </w:rPr>
            </w:pPr>
            <w:r w:rsidRPr="00074F17">
              <w:rPr>
                <w:bCs/>
                <w:iCs/>
              </w:rPr>
              <w:t>23 a 24/06</w:t>
            </w:r>
          </w:p>
        </w:tc>
        <w:tc>
          <w:tcPr>
            <w:tcW w:w="7507" w:type="dxa"/>
          </w:tcPr>
          <w:p w14:paraId="028651A8" w14:textId="7A94C0A5" w:rsidR="00946E7C" w:rsidRPr="00B24A6E" w:rsidRDefault="00374E12" w:rsidP="00374E12">
            <w:pPr>
              <w:pStyle w:val="Corpodetexto"/>
              <w:jc w:val="left"/>
              <w:rPr>
                <w:bCs/>
                <w:iCs/>
              </w:rPr>
            </w:pPr>
            <w:r w:rsidRPr="00B24A6E">
              <w:rPr>
                <w:bCs/>
                <w:iCs/>
              </w:rPr>
              <w:t>Matrícula no Programa</w:t>
            </w:r>
          </w:p>
        </w:tc>
      </w:tr>
    </w:tbl>
    <w:p w14:paraId="0825DF5D" w14:textId="77777777" w:rsidR="00D6361F" w:rsidRPr="00D6361F" w:rsidRDefault="00D6361F" w:rsidP="00F169C1">
      <w:pPr>
        <w:pStyle w:val="Corpodetexto"/>
        <w:rPr>
          <w:b/>
          <w:iCs/>
        </w:rPr>
      </w:pPr>
    </w:p>
    <w:p w14:paraId="7BFE7C07" w14:textId="1FE88E0F" w:rsidR="008A4C60" w:rsidRPr="008A4C60" w:rsidRDefault="008A4C60" w:rsidP="00F169C1">
      <w:pPr>
        <w:pStyle w:val="Corpodetexto"/>
        <w:spacing w:before="90"/>
        <w:ind w:right="1179"/>
        <w:jc w:val="both"/>
        <w:rPr>
          <w:b/>
          <w:bCs/>
        </w:rPr>
      </w:pPr>
      <w:r w:rsidRPr="008A4C60">
        <w:rPr>
          <w:b/>
          <w:bCs/>
        </w:rPr>
        <w:t>IV – Disposições gerais</w:t>
      </w:r>
    </w:p>
    <w:p w14:paraId="5B53371A" w14:textId="77777777" w:rsidR="008A4C60" w:rsidRDefault="008A4C60" w:rsidP="00F169C1">
      <w:pPr>
        <w:pStyle w:val="Corpodetexto"/>
        <w:spacing w:before="90"/>
        <w:ind w:right="1179"/>
        <w:jc w:val="both"/>
      </w:pPr>
    </w:p>
    <w:p w14:paraId="6A7F3E89" w14:textId="379E9F54" w:rsidR="00F169C1" w:rsidRDefault="00F169C1" w:rsidP="00F169C1">
      <w:pPr>
        <w:pStyle w:val="Corpodetexto"/>
        <w:spacing w:before="90"/>
        <w:ind w:right="1179"/>
        <w:jc w:val="both"/>
      </w:pPr>
      <w:r w:rsidRPr="00F169C1">
        <w:t>A critério da Comissão de Processo Seletivo, o número de vagas poderá ser ampliado ou remanejado</w:t>
      </w:r>
      <w:r w:rsidRPr="00F169C1">
        <w:rPr>
          <w:spacing w:val="-10"/>
        </w:rPr>
        <w:t xml:space="preserve"> </w:t>
      </w:r>
      <w:r w:rsidRPr="00F169C1">
        <w:t>entre</w:t>
      </w:r>
      <w:r w:rsidRPr="00F169C1">
        <w:rPr>
          <w:spacing w:val="-10"/>
        </w:rPr>
        <w:t xml:space="preserve"> </w:t>
      </w:r>
      <w:r w:rsidRPr="00F169C1">
        <w:t>os</w:t>
      </w:r>
      <w:r w:rsidRPr="00F169C1">
        <w:rPr>
          <w:spacing w:val="-8"/>
        </w:rPr>
        <w:t xml:space="preserve"> </w:t>
      </w:r>
      <w:r w:rsidRPr="00F169C1">
        <w:t>níveis</w:t>
      </w:r>
      <w:r w:rsidRPr="00F169C1">
        <w:rPr>
          <w:spacing w:val="-8"/>
        </w:rPr>
        <w:t xml:space="preserve"> </w:t>
      </w:r>
      <w:r w:rsidRPr="00F169C1">
        <w:t>de</w:t>
      </w:r>
      <w:r w:rsidRPr="00F169C1">
        <w:rPr>
          <w:spacing w:val="-10"/>
        </w:rPr>
        <w:t xml:space="preserve"> </w:t>
      </w:r>
      <w:r w:rsidRPr="00F169C1">
        <w:t>ensino</w:t>
      </w:r>
      <w:r w:rsidRPr="00F169C1">
        <w:rPr>
          <w:spacing w:val="-8"/>
        </w:rPr>
        <w:t xml:space="preserve"> </w:t>
      </w:r>
      <w:r w:rsidRPr="00F169C1">
        <w:t>do</w:t>
      </w:r>
      <w:r w:rsidRPr="00F169C1">
        <w:rPr>
          <w:spacing w:val="-9"/>
        </w:rPr>
        <w:t xml:space="preserve"> P</w:t>
      </w:r>
      <w:r w:rsidRPr="00F169C1">
        <w:t>rograma,</w:t>
      </w:r>
      <w:r w:rsidRPr="00F169C1">
        <w:rPr>
          <w:spacing w:val="-8"/>
        </w:rPr>
        <w:t xml:space="preserve"> </w:t>
      </w:r>
      <w:r w:rsidRPr="00F169C1">
        <w:t>de</w:t>
      </w:r>
      <w:r w:rsidRPr="00F169C1">
        <w:rPr>
          <w:spacing w:val="-10"/>
        </w:rPr>
        <w:t xml:space="preserve"> </w:t>
      </w:r>
      <w:r w:rsidRPr="00F169C1">
        <w:t>acordo</w:t>
      </w:r>
      <w:r w:rsidRPr="00F169C1">
        <w:rPr>
          <w:spacing w:val="-9"/>
        </w:rPr>
        <w:t xml:space="preserve"> </w:t>
      </w:r>
      <w:r w:rsidRPr="00F169C1">
        <w:t>com</w:t>
      </w:r>
      <w:r w:rsidRPr="00F169C1">
        <w:rPr>
          <w:spacing w:val="-8"/>
        </w:rPr>
        <w:t xml:space="preserve"> </w:t>
      </w:r>
      <w:r w:rsidRPr="00F169C1">
        <w:t>a</w:t>
      </w:r>
      <w:r w:rsidRPr="00F169C1">
        <w:rPr>
          <w:spacing w:val="-8"/>
        </w:rPr>
        <w:t xml:space="preserve"> </w:t>
      </w:r>
      <w:r w:rsidRPr="00F169C1">
        <w:t>disponibilidade</w:t>
      </w:r>
      <w:r w:rsidRPr="00F169C1">
        <w:rPr>
          <w:spacing w:val="-10"/>
        </w:rPr>
        <w:t xml:space="preserve"> </w:t>
      </w:r>
      <w:r w:rsidRPr="00F169C1">
        <w:t>de</w:t>
      </w:r>
      <w:r w:rsidRPr="00F169C1">
        <w:rPr>
          <w:spacing w:val="-10"/>
        </w:rPr>
        <w:t xml:space="preserve"> </w:t>
      </w:r>
      <w:r w:rsidRPr="00F169C1">
        <w:t>vagas dos docentes/orientadores.</w:t>
      </w:r>
    </w:p>
    <w:p w14:paraId="2E8F0428" w14:textId="77777777" w:rsidR="00023872" w:rsidRPr="00F169C1" w:rsidRDefault="00023872" w:rsidP="00F169C1">
      <w:pPr>
        <w:pStyle w:val="Corpodetexto"/>
        <w:spacing w:before="90"/>
        <w:ind w:right="1179"/>
        <w:jc w:val="both"/>
      </w:pPr>
    </w:p>
    <w:p w14:paraId="3F9F4C12" w14:textId="77777777" w:rsidR="00F169C1" w:rsidRPr="00F169C1" w:rsidRDefault="00F169C1" w:rsidP="00F169C1">
      <w:pPr>
        <w:pStyle w:val="Corpodetexto"/>
        <w:spacing w:before="1"/>
        <w:ind w:right="1182"/>
        <w:jc w:val="both"/>
      </w:pPr>
      <w:r w:rsidRPr="00F169C1">
        <w:t>Não serão divulgadas as razões pelas quais candidatos não foram classificados, nem caberá recurso em nenhuma etapa do processo de</w:t>
      </w:r>
      <w:r w:rsidRPr="00F169C1">
        <w:rPr>
          <w:spacing w:val="-3"/>
        </w:rPr>
        <w:t xml:space="preserve"> </w:t>
      </w:r>
      <w:r w:rsidRPr="00F169C1">
        <w:t>seleção.</w:t>
      </w:r>
    </w:p>
    <w:p w14:paraId="5D362AB3" w14:textId="77777777" w:rsidR="00F169C1" w:rsidRDefault="00F169C1" w:rsidP="00CA76E7">
      <w:pPr>
        <w:rPr>
          <w:rFonts w:eastAsiaTheme="minorEastAsia"/>
          <w:b/>
        </w:rPr>
      </w:pPr>
    </w:p>
    <w:p w14:paraId="0210FEE8" w14:textId="77777777" w:rsidR="00C46029" w:rsidRPr="00C46029" w:rsidRDefault="00C46029" w:rsidP="00C46029">
      <w:pPr>
        <w:pStyle w:val="Corpodetexto"/>
        <w:ind w:right="1176"/>
        <w:jc w:val="both"/>
      </w:pPr>
      <w:r w:rsidRPr="00C46029">
        <w:t>O candidato classificado no exame de seleção que não efetuar matrícula na data mencionada acima será considerado desistente. Casos omissos ou de interpretação duvidosa relativos ao Processo Seletivo em questão serão resolvidos pela Comissão de Seleção Discente do Programa de Pós-Graduação em Ciências da Religião, da Universidade Metodista de São Paulo – UMESP.</w:t>
      </w:r>
    </w:p>
    <w:p w14:paraId="610FB0A5" w14:textId="77777777" w:rsidR="00C46029" w:rsidRPr="00C46029" w:rsidRDefault="00C46029" w:rsidP="00C46029">
      <w:pPr>
        <w:pStyle w:val="Corpodetexto"/>
      </w:pPr>
    </w:p>
    <w:p w14:paraId="31F883C9" w14:textId="77777777" w:rsidR="00C46029" w:rsidRPr="00C46029" w:rsidRDefault="00C46029" w:rsidP="00C46029">
      <w:pPr>
        <w:pStyle w:val="Corpodetexto"/>
        <w:ind w:right="1176"/>
        <w:jc w:val="both"/>
      </w:pPr>
      <w:r w:rsidRPr="00C46029">
        <w:lastRenderedPageBreak/>
        <w:t xml:space="preserve">Quaisquer outras informações sobre o Programa serão fornecidas pelo e-mail: </w:t>
      </w:r>
      <w:hyperlink r:id="rId12">
        <w:r w:rsidRPr="00C46029">
          <w:t>secretaria-pos@metodista.br</w:t>
        </w:r>
        <w:r w:rsidRPr="00C46029">
          <w:rPr>
            <w:spacing w:val="-35"/>
          </w:rPr>
          <w:t xml:space="preserve"> </w:t>
        </w:r>
      </w:hyperlink>
      <w:r w:rsidRPr="00C46029">
        <w:t xml:space="preserve">ou pela Coordenação do Programa de Pós-Graduação em Ciências da Religião, pelo e-mail: </w:t>
      </w:r>
      <w:hyperlink r:id="rId13">
        <w:r w:rsidRPr="00C46029">
          <w:rPr>
            <w:color w:val="0000FF"/>
            <w:u w:val="single" w:color="0000FF"/>
          </w:rPr>
          <w:t>posreligiao@metodista.br</w:t>
        </w:r>
        <w:r w:rsidRPr="00C46029">
          <w:rPr>
            <w:color w:val="0000FF"/>
            <w:spacing w:val="-1"/>
          </w:rPr>
          <w:t xml:space="preserve"> </w:t>
        </w:r>
      </w:hyperlink>
      <w:r w:rsidRPr="00C46029">
        <w:t>.</w:t>
      </w:r>
    </w:p>
    <w:p w14:paraId="25E47855" w14:textId="77777777" w:rsidR="00C46029" w:rsidRDefault="00C46029" w:rsidP="00C46029">
      <w:pPr>
        <w:pStyle w:val="Corpodetexto"/>
        <w:rPr>
          <w:sz w:val="20"/>
        </w:rPr>
      </w:pPr>
    </w:p>
    <w:p w14:paraId="6E071B71" w14:textId="77777777" w:rsidR="00F169C1" w:rsidRDefault="00C46029" w:rsidP="00023872">
      <w:pPr>
        <w:pStyle w:val="Corpodetexto"/>
        <w:spacing w:before="90"/>
      </w:pPr>
      <w:r>
        <w:t>São Bernardo do Campo, 30</w:t>
      </w:r>
      <w:r w:rsidR="00F169C1">
        <w:t xml:space="preserve"> de </w:t>
      </w:r>
      <w:r>
        <w:t>março</w:t>
      </w:r>
      <w:r w:rsidR="00F169C1">
        <w:t xml:space="preserve"> de 202</w:t>
      </w:r>
      <w:r>
        <w:t>2</w:t>
      </w:r>
      <w:r w:rsidR="00F169C1">
        <w:t>.</w:t>
      </w:r>
    </w:p>
    <w:p w14:paraId="21B4A322" w14:textId="77777777" w:rsidR="00F169C1" w:rsidRDefault="00F169C1" w:rsidP="00F169C1">
      <w:pPr>
        <w:pStyle w:val="Corpodetexto"/>
        <w:spacing w:before="4"/>
      </w:pPr>
    </w:p>
    <w:p w14:paraId="5347BB5C" w14:textId="12C2BBA3" w:rsidR="00C46029" w:rsidRDefault="008A4C60" w:rsidP="00C46029">
      <w:pPr>
        <w:rPr>
          <w:noProof/>
        </w:rPr>
      </w:pPr>
      <w:r>
        <w:t xml:space="preserve">                 </w:t>
      </w:r>
    </w:p>
    <w:p w14:paraId="53A50F9D" w14:textId="77777777" w:rsidR="00FF761B" w:rsidRPr="00C46029" w:rsidRDefault="00FF761B" w:rsidP="00C46029"/>
    <w:p w14:paraId="01EB8D65" w14:textId="77777777" w:rsidR="00F169C1" w:rsidRPr="00F169C1" w:rsidRDefault="00F169C1" w:rsidP="00023872">
      <w:pPr>
        <w:pStyle w:val="Ttulo1"/>
        <w:spacing w:before="1"/>
        <w:rPr>
          <w:rFonts w:ascii="Times New Roman" w:hAnsi="Times New Roman" w:cs="Times New Roman"/>
          <w:b/>
          <w:color w:val="auto"/>
          <w:sz w:val="24"/>
          <w:szCs w:val="24"/>
        </w:rPr>
      </w:pPr>
      <w:r>
        <w:rPr>
          <w:rFonts w:ascii="Times New Roman" w:hAnsi="Times New Roman" w:cs="Times New Roman"/>
          <w:b/>
          <w:color w:val="auto"/>
          <w:sz w:val="24"/>
          <w:szCs w:val="24"/>
        </w:rPr>
        <w:t>Prof. Dr. Marcelo</w:t>
      </w:r>
      <w:r w:rsidRPr="00F169C1">
        <w:rPr>
          <w:rFonts w:ascii="Times New Roman" w:hAnsi="Times New Roman" w:cs="Times New Roman"/>
          <w:b/>
          <w:color w:val="auto"/>
          <w:sz w:val="24"/>
          <w:szCs w:val="24"/>
        </w:rPr>
        <w:t xml:space="preserve"> da Silva Carneiro</w:t>
      </w:r>
    </w:p>
    <w:p w14:paraId="449C0E6B" w14:textId="77777777" w:rsidR="00F169C1" w:rsidRPr="00F169C1" w:rsidRDefault="00F169C1" w:rsidP="00023872">
      <w:r w:rsidRPr="00F169C1">
        <w:t>Coordenador do Programa de Pós-Graduação em Ciências da Religião</w:t>
      </w:r>
    </w:p>
    <w:p w14:paraId="31E1F797" w14:textId="77777777" w:rsidR="00F169C1" w:rsidRPr="00F169C1" w:rsidRDefault="00F169C1" w:rsidP="00F169C1">
      <w:pPr>
        <w:ind w:left="242"/>
        <w:rPr>
          <w:b/>
        </w:rPr>
      </w:pPr>
    </w:p>
    <w:p w14:paraId="44E428BB" w14:textId="77777777" w:rsidR="00F169C1" w:rsidRDefault="00F169C1" w:rsidP="00CA76E7">
      <w:pPr>
        <w:rPr>
          <w:rFonts w:eastAsiaTheme="minorEastAsia"/>
          <w:b/>
        </w:rPr>
      </w:pPr>
    </w:p>
    <w:p w14:paraId="7FFB75B5" w14:textId="77777777" w:rsidR="00C46029" w:rsidRDefault="00C46029" w:rsidP="00F169C1">
      <w:pPr>
        <w:rPr>
          <w:b/>
          <w:sz w:val="28"/>
          <w:szCs w:val="28"/>
        </w:rPr>
      </w:pPr>
    </w:p>
    <w:p w14:paraId="6CDF908B" w14:textId="77777777" w:rsidR="00F169C1" w:rsidRPr="00C46029" w:rsidRDefault="00F169C1" w:rsidP="00F169C1">
      <w:pPr>
        <w:rPr>
          <w:b/>
          <w:sz w:val="28"/>
          <w:szCs w:val="28"/>
          <w:u w:val="single"/>
        </w:rPr>
      </w:pPr>
      <w:r w:rsidRPr="00C46029">
        <w:rPr>
          <w:b/>
          <w:sz w:val="28"/>
          <w:szCs w:val="28"/>
          <w:u w:val="single"/>
        </w:rPr>
        <w:t>Anexo A</w:t>
      </w:r>
    </w:p>
    <w:p w14:paraId="57B924FF" w14:textId="77777777" w:rsidR="00F169C1" w:rsidRPr="0009136F" w:rsidRDefault="00F169C1" w:rsidP="00F169C1">
      <w:pPr>
        <w:ind w:left="242"/>
        <w:rPr>
          <w:b/>
        </w:rPr>
      </w:pPr>
    </w:p>
    <w:p w14:paraId="74CD3841" w14:textId="77777777" w:rsidR="00F169C1" w:rsidRPr="0009136F" w:rsidRDefault="00F169C1" w:rsidP="00F169C1">
      <w:pPr>
        <w:shd w:val="clear" w:color="auto" w:fill="FFFFFF"/>
        <w:jc w:val="center"/>
        <w:rPr>
          <w:b/>
          <w:bCs/>
          <w:color w:val="000000"/>
        </w:rPr>
      </w:pPr>
      <w:r w:rsidRPr="0009136F">
        <w:rPr>
          <w:b/>
          <w:bCs/>
          <w:color w:val="000000"/>
        </w:rPr>
        <w:t>Lista bibliográfica para o exame de seleção</w:t>
      </w:r>
    </w:p>
    <w:p w14:paraId="7FF40BD9" w14:textId="77777777" w:rsidR="00F169C1" w:rsidRPr="0009136F" w:rsidRDefault="00F169C1" w:rsidP="00F169C1">
      <w:pPr>
        <w:shd w:val="clear" w:color="auto" w:fill="FFFFFF"/>
        <w:jc w:val="center"/>
        <w:rPr>
          <w:b/>
          <w:bCs/>
          <w:color w:val="000000"/>
        </w:rPr>
      </w:pPr>
      <w:r w:rsidRPr="0009136F">
        <w:rPr>
          <w:b/>
          <w:bCs/>
          <w:color w:val="000000"/>
        </w:rPr>
        <w:t xml:space="preserve">Área de Concentração </w:t>
      </w:r>
      <w:r w:rsidRPr="0009136F">
        <w:rPr>
          <w:b/>
          <w:bCs/>
          <w:i/>
          <w:color w:val="000000"/>
        </w:rPr>
        <w:t>Linguagens da Religião</w:t>
      </w:r>
      <w:r w:rsidRPr="0009136F">
        <w:rPr>
          <w:b/>
          <w:bCs/>
          <w:color w:val="000000"/>
        </w:rPr>
        <w:t xml:space="preserve"> </w:t>
      </w:r>
    </w:p>
    <w:p w14:paraId="507775F2" w14:textId="77777777" w:rsidR="00F169C1" w:rsidRPr="0009136F" w:rsidRDefault="00F169C1" w:rsidP="00F169C1">
      <w:pPr>
        <w:shd w:val="clear" w:color="auto" w:fill="FFFFFF"/>
        <w:rPr>
          <w:b/>
          <w:bCs/>
          <w:color w:val="000000"/>
        </w:rPr>
      </w:pPr>
    </w:p>
    <w:p w14:paraId="11F4B755" w14:textId="77777777" w:rsidR="00F169C1" w:rsidRPr="0009136F" w:rsidRDefault="00F169C1" w:rsidP="00F169C1">
      <w:pPr>
        <w:shd w:val="clear" w:color="auto" w:fill="FFFFFF"/>
        <w:rPr>
          <w:b/>
          <w:bCs/>
          <w:color w:val="000000"/>
        </w:rPr>
      </w:pPr>
    </w:p>
    <w:p w14:paraId="7429F95D" w14:textId="77777777" w:rsidR="00F169C1" w:rsidRPr="0009136F" w:rsidRDefault="00F169C1" w:rsidP="00F169C1">
      <w:pPr>
        <w:shd w:val="clear" w:color="auto" w:fill="FFFFFF"/>
        <w:rPr>
          <w:b/>
          <w:bCs/>
          <w:color w:val="000000"/>
          <w:shd w:val="clear" w:color="auto" w:fill="FFFFFF"/>
        </w:rPr>
      </w:pPr>
      <w:r w:rsidRPr="0009136F">
        <w:rPr>
          <w:b/>
          <w:bCs/>
          <w:color w:val="000000"/>
          <w:shd w:val="clear" w:color="auto" w:fill="FFFFFF"/>
        </w:rPr>
        <w:t>MESTRADO</w:t>
      </w:r>
    </w:p>
    <w:p w14:paraId="09505B8D" w14:textId="77777777" w:rsidR="00F169C1" w:rsidRPr="0009136F" w:rsidRDefault="00F169C1" w:rsidP="00F169C1">
      <w:pPr>
        <w:shd w:val="clear" w:color="auto" w:fill="FFFFFF"/>
        <w:rPr>
          <w:color w:val="323130"/>
        </w:rPr>
      </w:pPr>
    </w:p>
    <w:p w14:paraId="6AD4DFF3" w14:textId="77777777" w:rsidR="00F169C1" w:rsidRPr="0009136F" w:rsidRDefault="00F169C1" w:rsidP="00F169C1">
      <w:pPr>
        <w:shd w:val="clear" w:color="auto" w:fill="FFFFFF"/>
        <w:jc w:val="both"/>
        <w:rPr>
          <w:color w:val="323130"/>
        </w:rPr>
      </w:pPr>
      <w:r w:rsidRPr="0009136F">
        <w:rPr>
          <w:color w:val="000000"/>
        </w:rPr>
        <w:t xml:space="preserve">SAMPAIO, </w:t>
      </w:r>
      <w:proofErr w:type="spellStart"/>
      <w:r w:rsidRPr="0009136F">
        <w:rPr>
          <w:color w:val="000000"/>
        </w:rPr>
        <w:t>Dilaine</w:t>
      </w:r>
      <w:proofErr w:type="spellEnd"/>
      <w:r w:rsidRPr="0009136F">
        <w:rPr>
          <w:color w:val="000000"/>
        </w:rPr>
        <w:t>. Ciências da Religião e Teologia como área autônoma: reconfiguração do debate epistemológico, novos desafios e perspectivas para o estudo das (não) religiões e da(s) espiritualidade(s). HORIZONTE - Revista de Estudos de Teologia e Ciências da Religião, v. 17, n. 53, p. 890, 31 ago. 2019. </w:t>
      </w:r>
      <w:hyperlink r:id="rId14" w:tgtFrame="_blank" w:history="1">
        <w:r w:rsidRPr="0009136F">
          <w:rPr>
            <w:rStyle w:val="Hyperlink"/>
            <w:color w:val="1155CC"/>
          </w:rPr>
          <w:t>https://doi.org/10.5752/P.2175-5841.2019v17n53p890</w:t>
        </w:r>
      </w:hyperlink>
      <w:r w:rsidRPr="0009136F">
        <w:rPr>
          <w:color w:val="000000"/>
        </w:rPr>
        <w:t> </w:t>
      </w:r>
    </w:p>
    <w:p w14:paraId="03A0622B" w14:textId="77777777" w:rsidR="00F169C1" w:rsidRDefault="00F169C1" w:rsidP="00CA76E7">
      <w:pPr>
        <w:rPr>
          <w:rFonts w:eastAsiaTheme="minorEastAsia"/>
          <w:b/>
        </w:rPr>
      </w:pPr>
    </w:p>
    <w:p w14:paraId="3AE2CCE2" w14:textId="77777777" w:rsidR="00146D6C" w:rsidRPr="0009136F" w:rsidRDefault="00146D6C" w:rsidP="00146D6C">
      <w:pPr>
        <w:shd w:val="clear" w:color="auto" w:fill="FFFFFF"/>
        <w:rPr>
          <w:color w:val="323130"/>
        </w:rPr>
      </w:pPr>
      <w:r w:rsidRPr="0009136F">
        <w:rPr>
          <w:color w:val="000000"/>
        </w:rPr>
        <w:t>NOGUEIRA, Paulo. Religião e linguagem: proposta de articulação de um campo complexo. HORIZONTE - Revista de Estudos de Teologia e Ciências da Religião, v. 14, n. 42, p. 240-261, 30 jun. 2016.</w:t>
      </w:r>
    </w:p>
    <w:p w14:paraId="29DADBF6" w14:textId="77777777" w:rsidR="00146D6C" w:rsidRPr="0009136F" w:rsidRDefault="00694E46" w:rsidP="00146D6C">
      <w:pPr>
        <w:shd w:val="clear" w:color="auto" w:fill="FFFFFF"/>
        <w:rPr>
          <w:color w:val="323130"/>
        </w:rPr>
      </w:pPr>
      <w:hyperlink r:id="rId15" w:tgtFrame="_blank" w:history="1">
        <w:r w:rsidR="00146D6C" w:rsidRPr="0009136F">
          <w:rPr>
            <w:rStyle w:val="Hyperlink"/>
            <w:color w:val="1155CC"/>
            <w:shd w:val="clear" w:color="auto" w:fill="FFFFFF"/>
          </w:rPr>
          <w:t>http://periodicos.pucminas.br/index.php/horizonte/article/view/P.2175-5841.2016v14n42p240</w:t>
        </w:r>
      </w:hyperlink>
      <w:r w:rsidR="00146D6C" w:rsidRPr="0009136F">
        <w:rPr>
          <w:color w:val="323130"/>
          <w:shd w:val="clear" w:color="auto" w:fill="FFFFFF"/>
        </w:rPr>
        <w:t> </w:t>
      </w:r>
    </w:p>
    <w:p w14:paraId="4C352862" w14:textId="77777777" w:rsidR="00146D6C" w:rsidRPr="0009136F" w:rsidRDefault="00146D6C" w:rsidP="00146D6C">
      <w:pPr>
        <w:shd w:val="clear" w:color="auto" w:fill="FFFFFF"/>
        <w:rPr>
          <w:color w:val="323130"/>
        </w:rPr>
      </w:pPr>
      <w:r w:rsidRPr="0009136F">
        <w:rPr>
          <w:color w:val="323130"/>
        </w:rPr>
        <w:br/>
      </w:r>
      <w:r w:rsidRPr="0009136F">
        <w:rPr>
          <w:color w:val="000000"/>
          <w:bdr w:val="none" w:sz="0" w:space="0" w:color="auto" w:frame="1"/>
        </w:rPr>
        <w:t>KAEFER, José Ademar. A arqueologia e os novos paradigmas bíblicos – CAMINHOS, Goiânia, v. 14, n. 1, p. 129-141, jan./jun. 2016.</w:t>
      </w:r>
      <w:r>
        <w:rPr>
          <w:color w:val="000000"/>
          <w:bdr w:val="none" w:sz="0" w:space="0" w:color="auto" w:frame="1"/>
        </w:rPr>
        <w:t xml:space="preserve"> </w:t>
      </w:r>
      <w:hyperlink r:id="rId16" w:tgtFrame="_blank" w:history="1">
        <w:r w:rsidRPr="0009136F">
          <w:rPr>
            <w:rStyle w:val="Hyperlink"/>
            <w:color w:val="1155CC"/>
            <w:bdr w:val="none" w:sz="0" w:space="0" w:color="auto" w:frame="1"/>
          </w:rPr>
          <w:t>http://seer.pucgoias.edu.br/index.php/caminhos/article/view/4831</w:t>
        </w:r>
      </w:hyperlink>
    </w:p>
    <w:p w14:paraId="2E5B2466" w14:textId="77777777" w:rsidR="00146D6C" w:rsidRDefault="00146D6C" w:rsidP="00CA76E7">
      <w:pPr>
        <w:rPr>
          <w:rFonts w:eastAsiaTheme="minorEastAsia"/>
          <w:b/>
        </w:rPr>
      </w:pPr>
    </w:p>
    <w:p w14:paraId="79902D00" w14:textId="77777777" w:rsidR="00146D6C" w:rsidRPr="0009136F" w:rsidRDefault="00146D6C" w:rsidP="00146D6C">
      <w:pPr>
        <w:shd w:val="clear" w:color="auto" w:fill="FFFFFF"/>
        <w:rPr>
          <w:color w:val="323130"/>
        </w:rPr>
      </w:pPr>
      <w:r w:rsidRPr="0009136F">
        <w:rPr>
          <w:color w:val="000000"/>
        </w:rPr>
        <w:t>JOSGRILBERG, Rui de Souza. “O que é um texto religioso?”. Revista Internacional d’</w:t>
      </w:r>
      <w:proofErr w:type="spellStart"/>
      <w:r w:rsidRPr="0009136F">
        <w:rPr>
          <w:color w:val="000000"/>
        </w:rPr>
        <w:t>Humanitats</w:t>
      </w:r>
      <w:proofErr w:type="spellEnd"/>
      <w:r w:rsidRPr="0009136F">
        <w:rPr>
          <w:color w:val="000000"/>
        </w:rPr>
        <w:t xml:space="preserve">: </w:t>
      </w:r>
      <w:proofErr w:type="spellStart"/>
      <w:r w:rsidRPr="0009136F">
        <w:rPr>
          <w:color w:val="000000"/>
        </w:rPr>
        <w:t>CEMOrOc-Feusp</w:t>
      </w:r>
      <w:proofErr w:type="spellEnd"/>
      <w:r w:rsidRPr="0009136F">
        <w:rPr>
          <w:color w:val="000000"/>
        </w:rPr>
        <w:t xml:space="preserve"> / Univ. </w:t>
      </w:r>
      <w:proofErr w:type="spellStart"/>
      <w:r w:rsidRPr="0009136F">
        <w:rPr>
          <w:color w:val="000000"/>
        </w:rPr>
        <w:t>Autònoma</w:t>
      </w:r>
      <w:proofErr w:type="spellEnd"/>
      <w:r w:rsidRPr="0009136F">
        <w:rPr>
          <w:color w:val="000000"/>
        </w:rPr>
        <w:t xml:space="preserve"> de Barcelona, vol. 40, nº 1, 2017, pp. 111-120.</w:t>
      </w:r>
    </w:p>
    <w:p w14:paraId="2B1B51F0" w14:textId="77777777" w:rsidR="00146D6C" w:rsidRPr="0009136F" w:rsidRDefault="00146D6C" w:rsidP="00146D6C">
      <w:pPr>
        <w:shd w:val="clear" w:color="auto" w:fill="FFFFFF"/>
        <w:rPr>
          <w:color w:val="323130"/>
        </w:rPr>
      </w:pPr>
      <w:r w:rsidRPr="0009136F">
        <w:rPr>
          <w:color w:val="000000"/>
        </w:rPr>
        <w:t> </w:t>
      </w:r>
      <w:hyperlink r:id="rId17" w:tgtFrame="_blank" w:history="1">
        <w:r w:rsidRPr="0009136F">
          <w:rPr>
            <w:rStyle w:val="Hyperlink"/>
            <w:color w:val="1155CC"/>
          </w:rPr>
          <w:t>http://www.hottopos.com/rih40/111-120Rui.pdf</w:t>
        </w:r>
      </w:hyperlink>
      <w:r w:rsidRPr="0009136F">
        <w:rPr>
          <w:color w:val="000000"/>
        </w:rPr>
        <w:t> </w:t>
      </w:r>
    </w:p>
    <w:p w14:paraId="52231E42" w14:textId="77777777" w:rsidR="00146D6C" w:rsidRDefault="00146D6C" w:rsidP="00CA76E7">
      <w:pPr>
        <w:rPr>
          <w:rFonts w:eastAsiaTheme="minorEastAsia"/>
          <w:b/>
        </w:rPr>
      </w:pPr>
    </w:p>
    <w:p w14:paraId="284C9B0D" w14:textId="77777777" w:rsidR="00C46029" w:rsidRDefault="00C46029" w:rsidP="00146D6C">
      <w:pPr>
        <w:shd w:val="clear" w:color="auto" w:fill="FFFFFF"/>
        <w:rPr>
          <w:b/>
          <w:bCs/>
          <w:color w:val="000000"/>
        </w:rPr>
      </w:pPr>
    </w:p>
    <w:p w14:paraId="1DE509BB" w14:textId="77777777" w:rsidR="00146D6C" w:rsidRPr="0009136F" w:rsidRDefault="00146D6C" w:rsidP="00146D6C">
      <w:pPr>
        <w:shd w:val="clear" w:color="auto" w:fill="FFFFFF"/>
        <w:rPr>
          <w:color w:val="323130"/>
        </w:rPr>
      </w:pPr>
      <w:r w:rsidRPr="0009136F">
        <w:rPr>
          <w:b/>
          <w:bCs/>
          <w:color w:val="000000"/>
        </w:rPr>
        <w:t>DOUTORADO </w:t>
      </w:r>
    </w:p>
    <w:p w14:paraId="76B313C3" w14:textId="77777777" w:rsidR="00146D6C" w:rsidRPr="0009136F" w:rsidRDefault="00146D6C" w:rsidP="00146D6C">
      <w:pPr>
        <w:shd w:val="clear" w:color="auto" w:fill="FFFFFF"/>
        <w:rPr>
          <w:color w:val="323130"/>
        </w:rPr>
      </w:pPr>
    </w:p>
    <w:p w14:paraId="4F0A0EF5" w14:textId="77777777" w:rsidR="00146D6C" w:rsidRPr="0009136F" w:rsidRDefault="00146D6C" w:rsidP="00146D6C">
      <w:pPr>
        <w:shd w:val="clear" w:color="auto" w:fill="FFFFFF"/>
        <w:rPr>
          <w:color w:val="323130"/>
        </w:rPr>
      </w:pPr>
      <w:r w:rsidRPr="0009136F">
        <w:rPr>
          <w:color w:val="000000"/>
        </w:rPr>
        <w:t xml:space="preserve">PIEPER, Frederico. Fenomenologia da religião como essencialista e </w:t>
      </w:r>
      <w:proofErr w:type="spellStart"/>
      <w:r w:rsidRPr="0009136F">
        <w:rPr>
          <w:color w:val="000000"/>
        </w:rPr>
        <w:t>criptoteologia</w:t>
      </w:r>
      <w:proofErr w:type="spellEnd"/>
      <w:r w:rsidRPr="0009136F">
        <w:rPr>
          <w:color w:val="000000"/>
        </w:rPr>
        <w:t>: reconsiderações críticas. HORIZONTE - Revista de Estudos de Teologia e Ciências da Religião, v. 17, n. 53, p. 801, 31 ago. 2019.</w:t>
      </w:r>
    </w:p>
    <w:p w14:paraId="4FECB53A" w14:textId="77777777" w:rsidR="00146D6C" w:rsidRPr="0009136F" w:rsidRDefault="00694E46" w:rsidP="00146D6C">
      <w:pPr>
        <w:shd w:val="clear" w:color="auto" w:fill="FFFFFF"/>
        <w:rPr>
          <w:color w:val="323130"/>
          <w:lang w:val="es-ES"/>
        </w:rPr>
      </w:pPr>
      <w:hyperlink r:id="rId18" w:tgtFrame="_blank" w:history="1">
        <w:r w:rsidR="00146D6C" w:rsidRPr="0009136F">
          <w:rPr>
            <w:rStyle w:val="Hyperlink"/>
            <w:color w:val="1155CC"/>
            <w:lang w:val="es-ES"/>
          </w:rPr>
          <w:t>https://doi.org/10.5752/P.2175-5841.2019v17n53p801</w:t>
        </w:r>
      </w:hyperlink>
    </w:p>
    <w:p w14:paraId="46F1654F" w14:textId="77777777" w:rsidR="00146D6C" w:rsidRPr="0009136F" w:rsidRDefault="00146D6C" w:rsidP="00146D6C">
      <w:pPr>
        <w:shd w:val="clear" w:color="auto" w:fill="FFFFFF"/>
        <w:rPr>
          <w:color w:val="000000"/>
          <w:bdr w:val="none" w:sz="0" w:space="0" w:color="auto" w:frame="1"/>
          <w:lang w:val="es-ES"/>
        </w:rPr>
      </w:pPr>
    </w:p>
    <w:p w14:paraId="35C86F7A" w14:textId="77777777" w:rsidR="00146D6C" w:rsidRPr="0009136F" w:rsidRDefault="00146D6C" w:rsidP="00146D6C">
      <w:pPr>
        <w:shd w:val="clear" w:color="auto" w:fill="FFFFFF"/>
        <w:rPr>
          <w:color w:val="323130"/>
        </w:rPr>
      </w:pPr>
      <w:r w:rsidRPr="0009136F">
        <w:rPr>
          <w:color w:val="000000"/>
          <w:lang w:val="es-ES"/>
        </w:rPr>
        <w:t xml:space="preserve">MAGALHÃES, Antonio Carlos. </w:t>
      </w:r>
      <w:r w:rsidRPr="0009136F">
        <w:rPr>
          <w:color w:val="000000"/>
        </w:rPr>
        <w:t>Contribuição da teoria de Bakhtin ao estudo das linguagens da religião. HORIZONTE - Revista de Estudos de Teologia e Ciências da Religião, v. 16, n. 51, p. 1023, 31 dez. 2018.</w:t>
      </w:r>
    </w:p>
    <w:p w14:paraId="656964C0" w14:textId="77777777" w:rsidR="00146D6C" w:rsidRPr="0009136F" w:rsidRDefault="00694E46" w:rsidP="00146D6C">
      <w:pPr>
        <w:shd w:val="clear" w:color="auto" w:fill="FFFFFF"/>
        <w:rPr>
          <w:color w:val="323130"/>
        </w:rPr>
      </w:pPr>
      <w:hyperlink r:id="rId19" w:tgtFrame="_blank" w:history="1">
        <w:r w:rsidR="00146D6C" w:rsidRPr="0009136F">
          <w:rPr>
            <w:rStyle w:val="Hyperlink"/>
            <w:color w:val="1155CC"/>
          </w:rPr>
          <w:t>http://periodicos.pucminas.br/index.php/horizonte/article/view/P.2175-5841.2018v16n51p1023</w:t>
        </w:r>
      </w:hyperlink>
    </w:p>
    <w:p w14:paraId="174AF3E4" w14:textId="77777777" w:rsidR="00146D6C" w:rsidRDefault="00146D6C" w:rsidP="00CA76E7">
      <w:pPr>
        <w:rPr>
          <w:rFonts w:eastAsiaTheme="minorEastAsia"/>
          <w:b/>
        </w:rPr>
      </w:pPr>
    </w:p>
    <w:p w14:paraId="317B3903" w14:textId="77777777" w:rsidR="00146D6C" w:rsidRPr="0009136F" w:rsidRDefault="00146D6C" w:rsidP="00146D6C">
      <w:pPr>
        <w:shd w:val="clear" w:color="auto" w:fill="FFFFFF"/>
        <w:rPr>
          <w:color w:val="323130"/>
        </w:rPr>
      </w:pPr>
      <w:r w:rsidRPr="0009136F">
        <w:rPr>
          <w:color w:val="000000"/>
          <w:bdr w:val="none" w:sz="0" w:space="0" w:color="auto" w:frame="1"/>
          <w:lang w:val="es-ES"/>
        </w:rPr>
        <w:t xml:space="preserve">KAEFER, José Ademar; XAVIER, </w:t>
      </w:r>
      <w:proofErr w:type="spellStart"/>
      <w:r w:rsidRPr="0009136F">
        <w:rPr>
          <w:color w:val="000000"/>
          <w:bdr w:val="none" w:sz="0" w:space="0" w:color="auto" w:frame="1"/>
          <w:lang w:val="es-ES"/>
        </w:rPr>
        <w:t>Suely</w:t>
      </w:r>
      <w:proofErr w:type="spellEnd"/>
      <w:r w:rsidRPr="0009136F">
        <w:rPr>
          <w:color w:val="000000"/>
          <w:bdr w:val="none" w:sz="0" w:space="0" w:color="auto" w:frame="1"/>
          <w:lang w:val="es-ES"/>
        </w:rPr>
        <w:t>. </w:t>
      </w:r>
      <w:r w:rsidRPr="0009136F">
        <w:rPr>
          <w:color w:val="000000"/>
          <w:bdr w:val="none" w:sz="0" w:space="0" w:color="auto" w:frame="1"/>
        </w:rPr>
        <w:t>O método histórico-crítico e a nova arqueologia: uma análise bíblico-arqueológica do contexto histórico</w:t>
      </w:r>
      <w:r w:rsidRPr="0009136F">
        <w:rPr>
          <w:color w:val="000000"/>
        </w:rPr>
        <w:t> </w:t>
      </w:r>
      <w:r w:rsidRPr="0009136F">
        <w:rPr>
          <w:color w:val="000000"/>
          <w:bdr w:val="none" w:sz="0" w:space="0" w:color="auto" w:frame="1"/>
        </w:rPr>
        <w:t>do livro de Neemias. Estudos Teológicos. São Leopoldo v. 59 n. 2 p. 397-412 jul./dez. 2019.</w:t>
      </w:r>
    </w:p>
    <w:p w14:paraId="5F46F0FE" w14:textId="77777777" w:rsidR="00146D6C" w:rsidRPr="0009136F" w:rsidRDefault="00694E46" w:rsidP="00146D6C">
      <w:pPr>
        <w:shd w:val="clear" w:color="auto" w:fill="FFFFFF"/>
        <w:rPr>
          <w:color w:val="000000"/>
        </w:rPr>
      </w:pPr>
      <w:hyperlink r:id="rId20" w:tgtFrame="_blank" w:history="1">
        <w:r w:rsidR="00146D6C" w:rsidRPr="0009136F">
          <w:rPr>
            <w:rStyle w:val="Hyperlink"/>
            <w:color w:val="1155CC"/>
          </w:rPr>
          <w:t>http://periodicos.est.edu.br/index.php/estudos_teologicos/article/view/3762</w:t>
        </w:r>
      </w:hyperlink>
      <w:r w:rsidR="00146D6C" w:rsidRPr="0009136F">
        <w:rPr>
          <w:color w:val="000000"/>
        </w:rPr>
        <w:t> </w:t>
      </w:r>
    </w:p>
    <w:p w14:paraId="3F98365C" w14:textId="77777777" w:rsidR="00146D6C" w:rsidRPr="0009136F" w:rsidRDefault="00146D6C" w:rsidP="00146D6C">
      <w:pPr>
        <w:shd w:val="clear" w:color="auto" w:fill="FFFFFF"/>
        <w:rPr>
          <w:color w:val="323130"/>
        </w:rPr>
      </w:pPr>
      <w:r w:rsidRPr="0009136F">
        <w:rPr>
          <w:color w:val="000000"/>
        </w:rPr>
        <w:t>               </w:t>
      </w:r>
    </w:p>
    <w:p w14:paraId="4D6A4B73" w14:textId="77777777" w:rsidR="00146D6C" w:rsidRPr="0009136F" w:rsidRDefault="00146D6C" w:rsidP="00146D6C">
      <w:pPr>
        <w:shd w:val="clear" w:color="auto" w:fill="FFFFFF"/>
        <w:rPr>
          <w:color w:val="000000"/>
          <w:bdr w:val="none" w:sz="0" w:space="0" w:color="auto" w:frame="1"/>
        </w:rPr>
      </w:pPr>
      <w:r w:rsidRPr="0009136F">
        <w:t>NOGUEIRA, Paulo. Os métodos histórico-críticos: pressupostos e pautas para renovação.</w:t>
      </w:r>
      <w:r w:rsidRPr="0009136F">
        <w:rPr>
          <w:color w:val="000000"/>
          <w:bdr w:val="none" w:sz="0" w:space="0" w:color="auto" w:frame="1"/>
        </w:rPr>
        <w:t xml:space="preserve"> Estudos Teológicos. São Leopoldo v. 59 n. 2, p. 296-310, jul./dez. 2019.</w:t>
      </w:r>
    </w:p>
    <w:p w14:paraId="01DD676D" w14:textId="77777777" w:rsidR="00146D6C" w:rsidRPr="0009136F" w:rsidRDefault="00694E46" w:rsidP="00146D6C">
      <w:pPr>
        <w:shd w:val="clear" w:color="auto" w:fill="FFFFFF"/>
        <w:rPr>
          <w:color w:val="323130"/>
        </w:rPr>
      </w:pPr>
      <w:hyperlink r:id="rId21" w:history="1">
        <w:r w:rsidR="00146D6C" w:rsidRPr="0009136F">
          <w:rPr>
            <w:rStyle w:val="Hyperlink"/>
          </w:rPr>
          <w:t>http://periodicos.est.edu.br/index.php/estudos_teologicos/article/view/3779</w:t>
        </w:r>
      </w:hyperlink>
    </w:p>
    <w:p w14:paraId="25D5829D" w14:textId="77777777" w:rsidR="00146D6C" w:rsidRPr="0009136F" w:rsidRDefault="00146D6C" w:rsidP="00146D6C">
      <w:pPr>
        <w:shd w:val="clear" w:color="auto" w:fill="FFFFFF"/>
        <w:rPr>
          <w:color w:val="000000"/>
        </w:rPr>
      </w:pPr>
      <w:r w:rsidRPr="0009136F">
        <w:rPr>
          <w:color w:val="000000"/>
        </w:rPr>
        <w:t>RENDERS, Helmut. “A cultura visual religiosa como linguagem religiosa própria: propostas de leitura”. HORIZONTE - Revista de Estudos de Teologia e Ciências da Religião vol. 17, n 53, p. 702-722 [maio-ago. 2019].</w:t>
      </w:r>
    </w:p>
    <w:p w14:paraId="0B00757E" w14:textId="77777777" w:rsidR="00146D6C" w:rsidRDefault="00694E46" w:rsidP="00146D6C">
      <w:pPr>
        <w:rPr>
          <w:rStyle w:val="Hyperlink"/>
        </w:rPr>
      </w:pPr>
      <w:hyperlink r:id="rId22" w:history="1">
        <w:r w:rsidR="00146D6C" w:rsidRPr="0009136F">
          <w:rPr>
            <w:rStyle w:val="Hyperlink"/>
          </w:rPr>
          <w:t>http://periodicos.pucminas.br/index.php/horizonte/article/view/20500</w:t>
        </w:r>
      </w:hyperlink>
    </w:p>
    <w:p w14:paraId="2BA80C96" w14:textId="77777777" w:rsidR="00146D6C" w:rsidRDefault="00146D6C" w:rsidP="00146D6C">
      <w:pPr>
        <w:rPr>
          <w:rStyle w:val="Hyperlink"/>
        </w:rPr>
      </w:pPr>
    </w:p>
    <w:p w14:paraId="68F7979A" w14:textId="77777777" w:rsidR="00146D6C" w:rsidRPr="0009136F" w:rsidRDefault="00146D6C" w:rsidP="00146D6C">
      <w:pPr>
        <w:shd w:val="clear" w:color="auto" w:fill="FFFFFF"/>
        <w:rPr>
          <w:color w:val="323130"/>
        </w:rPr>
      </w:pPr>
      <w:r w:rsidRPr="0009136F">
        <w:rPr>
          <w:color w:val="000000"/>
        </w:rPr>
        <w:t>GROSS, Eduardo. “O caráter hermenêutico da filosofia da religião”, In: PLURA, Revista de Estudos de Religião, vol.1, nº 1, 2010, pp. 38-53.</w:t>
      </w:r>
    </w:p>
    <w:p w14:paraId="7D7FE93A" w14:textId="77777777" w:rsidR="00146D6C" w:rsidRPr="0009136F" w:rsidRDefault="00694E46" w:rsidP="00146D6C">
      <w:pPr>
        <w:shd w:val="clear" w:color="auto" w:fill="FFFFFF"/>
        <w:rPr>
          <w:color w:val="000000"/>
        </w:rPr>
      </w:pPr>
      <w:hyperlink r:id="rId23" w:tgtFrame="_blank" w:history="1">
        <w:r w:rsidR="00146D6C" w:rsidRPr="0009136F">
          <w:rPr>
            <w:rStyle w:val="Hyperlink"/>
            <w:color w:val="1155CC"/>
          </w:rPr>
          <w:t>https://pdfs.semanticscholar.org/ac73/d061804cc3cb248e4421d0e49f0fffb8ba8c.pdf</w:t>
        </w:r>
      </w:hyperlink>
    </w:p>
    <w:p w14:paraId="2F2340B2" w14:textId="77777777" w:rsidR="00146D6C" w:rsidRPr="0009136F" w:rsidRDefault="00146D6C" w:rsidP="00146D6C">
      <w:pPr>
        <w:ind w:left="242"/>
        <w:rPr>
          <w:b/>
        </w:rPr>
      </w:pPr>
      <w:r w:rsidRPr="0009136F">
        <w:rPr>
          <w:color w:val="323130"/>
        </w:rPr>
        <w:br/>
      </w:r>
    </w:p>
    <w:p w14:paraId="7675B26B" w14:textId="77777777" w:rsidR="00146D6C" w:rsidRPr="0009136F" w:rsidRDefault="00146D6C" w:rsidP="00146D6C">
      <w:pPr>
        <w:jc w:val="center"/>
        <w:rPr>
          <w:b/>
          <w:bCs/>
          <w:color w:val="000000"/>
        </w:rPr>
      </w:pPr>
      <w:r w:rsidRPr="0009136F">
        <w:rPr>
          <w:b/>
          <w:bCs/>
          <w:color w:val="000000"/>
        </w:rPr>
        <w:t>Lista bibliográfica para o exame de seleção</w:t>
      </w:r>
    </w:p>
    <w:p w14:paraId="1C4AB732" w14:textId="77777777" w:rsidR="00146D6C" w:rsidRPr="0009136F" w:rsidRDefault="00146D6C" w:rsidP="00146D6C">
      <w:pPr>
        <w:jc w:val="center"/>
        <w:rPr>
          <w:b/>
          <w:bCs/>
        </w:rPr>
      </w:pPr>
      <w:r w:rsidRPr="0009136F">
        <w:rPr>
          <w:b/>
          <w:bCs/>
          <w:color w:val="000000"/>
        </w:rPr>
        <w:t xml:space="preserve">Área de Concentração </w:t>
      </w:r>
      <w:r w:rsidRPr="0009136F">
        <w:rPr>
          <w:b/>
          <w:bCs/>
          <w:i/>
          <w:color w:val="000000"/>
        </w:rPr>
        <w:t>Religião, Sociedade e Cultura</w:t>
      </w:r>
    </w:p>
    <w:p w14:paraId="7962CA9C" w14:textId="77777777" w:rsidR="00146D6C" w:rsidRDefault="00146D6C" w:rsidP="00146D6C">
      <w:pPr>
        <w:rPr>
          <w:rFonts w:eastAsiaTheme="minorEastAsia"/>
          <w:b/>
        </w:rPr>
      </w:pPr>
    </w:p>
    <w:p w14:paraId="5E03AD85" w14:textId="77777777" w:rsidR="00C46029" w:rsidRDefault="00C46029" w:rsidP="00146D6C">
      <w:pPr>
        <w:rPr>
          <w:rFonts w:eastAsiaTheme="minorEastAsia"/>
          <w:b/>
        </w:rPr>
      </w:pPr>
    </w:p>
    <w:p w14:paraId="4E24A20E" w14:textId="77777777" w:rsidR="00146D6C" w:rsidRPr="00C311EE" w:rsidRDefault="00146D6C" w:rsidP="00146D6C">
      <w:pPr>
        <w:rPr>
          <w:rFonts w:cstheme="minorHAnsi"/>
          <w:b/>
          <w:bCs/>
        </w:rPr>
      </w:pPr>
      <w:r w:rsidRPr="00C311EE">
        <w:rPr>
          <w:rFonts w:cstheme="minorHAnsi"/>
          <w:b/>
          <w:bCs/>
        </w:rPr>
        <w:t>M</w:t>
      </w:r>
      <w:r>
        <w:rPr>
          <w:rFonts w:cstheme="minorHAnsi"/>
          <w:b/>
          <w:bCs/>
        </w:rPr>
        <w:t>ESTRADO</w:t>
      </w:r>
    </w:p>
    <w:p w14:paraId="6E69CBA6" w14:textId="77777777" w:rsidR="00146D6C" w:rsidRPr="00C311EE" w:rsidRDefault="00146D6C" w:rsidP="00146D6C">
      <w:pPr>
        <w:rPr>
          <w:rFonts w:cstheme="minorHAnsi"/>
        </w:rPr>
      </w:pPr>
    </w:p>
    <w:p w14:paraId="6BB693F7" w14:textId="77777777" w:rsidR="00146D6C" w:rsidRPr="00146D6C" w:rsidRDefault="00146D6C" w:rsidP="00146D6C">
      <w:pPr>
        <w:pStyle w:val="PargrafodaLista"/>
        <w:numPr>
          <w:ilvl w:val="0"/>
          <w:numId w:val="15"/>
        </w:numPr>
        <w:spacing w:after="160" w:line="259" w:lineRule="auto"/>
        <w:jc w:val="both"/>
        <w:rPr>
          <w:rStyle w:val="Hyperlink"/>
          <w:rFonts w:eastAsiaTheme="minorEastAsia"/>
          <w:b/>
          <w:color w:val="auto"/>
          <w:sz w:val="24"/>
          <w:szCs w:val="24"/>
          <w:u w:val="none"/>
        </w:rPr>
      </w:pPr>
      <w:r w:rsidRPr="00146D6C">
        <w:rPr>
          <w:rFonts w:cstheme="minorHAnsi"/>
          <w:iCs/>
          <w:sz w:val="24"/>
          <w:szCs w:val="24"/>
        </w:rPr>
        <w:t xml:space="preserve">CAMPOS, Breno Martins. </w:t>
      </w:r>
      <w:r w:rsidRPr="00146D6C">
        <w:rPr>
          <w:rFonts w:cstheme="minorHAnsi"/>
          <w:sz w:val="24"/>
          <w:szCs w:val="24"/>
        </w:rPr>
        <w:t xml:space="preserve">Caminhos e direções do puritanismo e conservadorismo protestantes: o fundamentalismo avant </w:t>
      </w:r>
      <w:proofErr w:type="spellStart"/>
      <w:r w:rsidRPr="00146D6C">
        <w:rPr>
          <w:rFonts w:cstheme="minorHAnsi"/>
          <w:sz w:val="24"/>
          <w:szCs w:val="24"/>
        </w:rPr>
        <w:t>la</w:t>
      </w:r>
      <w:proofErr w:type="spellEnd"/>
      <w:r w:rsidRPr="00146D6C">
        <w:rPr>
          <w:rFonts w:cstheme="minorHAnsi"/>
          <w:sz w:val="24"/>
          <w:szCs w:val="24"/>
        </w:rPr>
        <w:t xml:space="preserve"> </w:t>
      </w:r>
      <w:proofErr w:type="spellStart"/>
      <w:r w:rsidRPr="00146D6C">
        <w:rPr>
          <w:rFonts w:cstheme="minorHAnsi"/>
          <w:sz w:val="24"/>
          <w:szCs w:val="24"/>
        </w:rPr>
        <w:t>lettre</w:t>
      </w:r>
      <w:proofErr w:type="spellEnd"/>
      <w:r w:rsidRPr="00146D6C">
        <w:rPr>
          <w:rFonts w:cstheme="minorHAnsi"/>
          <w:sz w:val="24"/>
          <w:szCs w:val="24"/>
        </w:rPr>
        <w:t xml:space="preserve"> e sua presença no Brasil. </w:t>
      </w:r>
      <w:r w:rsidRPr="00146D6C">
        <w:rPr>
          <w:rFonts w:cstheme="minorHAnsi"/>
          <w:i/>
          <w:sz w:val="24"/>
          <w:szCs w:val="24"/>
        </w:rPr>
        <w:t>Estudos de Religião</w:t>
      </w:r>
      <w:r w:rsidRPr="00146D6C">
        <w:rPr>
          <w:rFonts w:cstheme="minorHAnsi"/>
          <w:sz w:val="24"/>
          <w:szCs w:val="24"/>
        </w:rPr>
        <w:t xml:space="preserve">. v. 30, n. 2 (2016), maio-ago. Disponível em: </w:t>
      </w:r>
      <w:hyperlink r:id="rId24" w:history="1">
        <w:r w:rsidRPr="00146D6C">
          <w:rPr>
            <w:rStyle w:val="Hyperlink"/>
            <w:rFonts w:cstheme="minorHAnsi"/>
            <w:sz w:val="24"/>
            <w:szCs w:val="24"/>
          </w:rPr>
          <w:t>https://www.metodista.br/revistas/revistas-metodista/index.php/ER/article/view/6852</w:t>
        </w:r>
      </w:hyperlink>
    </w:p>
    <w:p w14:paraId="565763E3" w14:textId="77777777" w:rsidR="00146D6C" w:rsidRPr="00C311EE" w:rsidRDefault="00146D6C" w:rsidP="00146D6C">
      <w:pPr>
        <w:rPr>
          <w:rFonts w:cstheme="minorHAnsi"/>
        </w:rPr>
      </w:pPr>
    </w:p>
    <w:p w14:paraId="719FF0BA" w14:textId="77777777" w:rsidR="00146D6C" w:rsidRPr="00C311EE" w:rsidRDefault="00146D6C" w:rsidP="00146D6C">
      <w:pPr>
        <w:pStyle w:val="PargrafodaLista"/>
        <w:numPr>
          <w:ilvl w:val="0"/>
          <w:numId w:val="15"/>
        </w:numPr>
        <w:spacing w:after="160" w:line="259" w:lineRule="auto"/>
        <w:jc w:val="both"/>
        <w:rPr>
          <w:rFonts w:cstheme="minorHAnsi"/>
          <w:color w:val="000000"/>
          <w:sz w:val="24"/>
          <w:szCs w:val="24"/>
        </w:rPr>
      </w:pPr>
      <w:r w:rsidRPr="00C311EE">
        <w:rPr>
          <w:rFonts w:cstheme="minorHAnsi"/>
          <w:color w:val="000000"/>
          <w:sz w:val="24"/>
          <w:szCs w:val="24"/>
        </w:rPr>
        <w:t>CUNHA, Ana Luiza Salgado. Direitos Humanos e religiões: e se Deus fosse mesmo um ativista dos Direitos Humanos? </w:t>
      </w:r>
      <w:r w:rsidRPr="00C311EE">
        <w:rPr>
          <w:rFonts w:cstheme="minorHAnsi"/>
          <w:i/>
          <w:color w:val="000000"/>
          <w:sz w:val="24"/>
          <w:szCs w:val="24"/>
        </w:rPr>
        <w:t>Perspectivas e Diálogos</w:t>
      </w:r>
      <w:r w:rsidRPr="00C311EE">
        <w:rPr>
          <w:rFonts w:cstheme="minorHAnsi"/>
          <w:color w:val="000000"/>
          <w:sz w:val="24"/>
          <w:szCs w:val="24"/>
        </w:rPr>
        <w:t xml:space="preserve">: Revista de História Social e Práticas de Ensino, v. 1, n. 5, p. 149-167, jan./jun. 2020. Disponível em: </w:t>
      </w:r>
      <w:hyperlink r:id="rId25" w:history="1">
        <w:r w:rsidRPr="00C311EE">
          <w:rPr>
            <w:rStyle w:val="Hyperlink"/>
            <w:rFonts w:cstheme="minorHAnsi"/>
            <w:sz w:val="24"/>
            <w:szCs w:val="24"/>
          </w:rPr>
          <w:t>https://www.revistas.uneb.br/index.php/nhipe/article/view/10390</w:t>
        </w:r>
      </w:hyperlink>
    </w:p>
    <w:p w14:paraId="1FE2F3AD" w14:textId="77777777" w:rsidR="00146D6C" w:rsidRPr="00C311EE" w:rsidRDefault="00146D6C" w:rsidP="00146D6C">
      <w:pPr>
        <w:rPr>
          <w:rFonts w:cstheme="minorHAnsi"/>
        </w:rPr>
      </w:pPr>
    </w:p>
    <w:p w14:paraId="60AB0119" w14:textId="77777777" w:rsidR="00146D6C" w:rsidRPr="00146D6C" w:rsidRDefault="00146D6C" w:rsidP="00146D6C">
      <w:pPr>
        <w:pStyle w:val="PargrafodaLista"/>
        <w:numPr>
          <w:ilvl w:val="0"/>
          <w:numId w:val="15"/>
        </w:numPr>
        <w:spacing w:after="160" w:line="259" w:lineRule="auto"/>
        <w:jc w:val="both"/>
        <w:rPr>
          <w:rStyle w:val="Hyperlink"/>
          <w:rFonts w:cstheme="minorHAnsi"/>
          <w:color w:val="auto"/>
          <w:sz w:val="24"/>
          <w:szCs w:val="24"/>
          <w:u w:val="none"/>
        </w:rPr>
      </w:pPr>
      <w:r w:rsidRPr="00C311EE">
        <w:rPr>
          <w:rFonts w:cstheme="minorHAnsi"/>
          <w:sz w:val="24"/>
          <w:szCs w:val="24"/>
        </w:rPr>
        <w:t>BORGES, Cristina</w:t>
      </w:r>
      <w:r w:rsidRPr="00C311EE">
        <w:rPr>
          <w:rFonts w:cstheme="minorHAnsi"/>
          <w:b/>
          <w:bCs/>
          <w:sz w:val="24"/>
          <w:szCs w:val="24"/>
        </w:rPr>
        <w:t xml:space="preserve">. </w:t>
      </w:r>
      <w:r w:rsidRPr="00C311EE">
        <w:rPr>
          <w:rFonts w:cstheme="minorHAnsi"/>
          <w:bCs/>
          <w:sz w:val="24"/>
          <w:szCs w:val="24"/>
        </w:rPr>
        <w:t xml:space="preserve">Para mulheres marginais, epistemologias marginais: religião, interculturalidade e descolonização. </w:t>
      </w:r>
      <w:r w:rsidRPr="00C311EE">
        <w:rPr>
          <w:rFonts w:cstheme="minorHAnsi"/>
          <w:bCs/>
          <w:i/>
          <w:iCs/>
          <w:sz w:val="24"/>
          <w:szCs w:val="24"/>
        </w:rPr>
        <w:t xml:space="preserve">Mandrágora, </w:t>
      </w:r>
      <w:r w:rsidRPr="00C311EE">
        <w:rPr>
          <w:rFonts w:cstheme="minorHAnsi"/>
          <w:bCs/>
          <w:iCs/>
          <w:sz w:val="24"/>
          <w:szCs w:val="24"/>
        </w:rPr>
        <w:t>v.24. n. 2, 2018, p. 201-214</w:t>
      </w:r>
      <w:r w:rsidRPr="00C311EE">
        <w:rPr>
          <w:rFonts w:cstheme="minorHAnsi"/>
          <w:sz w:val="24"/>
          <w:szCs w:val="24"/>
        </w:rPr>
        <w:t xml:space="preserve">. Disponível:  </w:t>
      </w:r>
      <w:hyperlink r:id="rId26" w:history="1">
        <w:r w:rsidRPr="00C311EE">
          <w:rPr>
            <w:rStyle w:val="Hyperlink"/>
            <w:rFonts w:cstheme="minorHAnsi"/>
            <w:sz w:val="24"/>
            <w:szCs w:val="24"/>
          </w:rPr>
          <w:t>https://www.metodista.br/revistas/revistas-metodista/index.php/MA/article/view/9098</w:t>
        </w:r>
      </w:hyperlink>
    </w:p>
    <w:p w14:paraId="1B560057" w14:textId="77777777" w:rsidR="00146D6C" w:rsidRPr="00146D6C" w:rsidRDefault="00146D6C" w:rsidP="00146D6C">
      <w:pPr>
        <w:pStyle w:val="PargrafodaLista"/>
        <w:rPr>
          <w:rFonts w:cstheme="minorHAnsi"/>
          <w:sz w:val="24"/>
          <w:szCs w:val="24"/>
        </w:rPr>
      </w:pPr>
    </w:p>
    <w:p w14:paraId="4D57BE6E" w14:textId="77777777" w:rsidR="00146D6C" w:rsidRPr="00C311EE" w:rsidRDefault="00146D6C" w:rsidP="00146D6C">
      <w:pPr>
        <w:pStyle w:val="PargrafodaLista"/>
        <w:spacing w:after="160" w:line="259" w:lineRule="auto"/>
        <w:ind w:left="360"/>
        <w:jc w:val="both"/>
        <w:rPr>
          <w:rFonts w:cstheme="minorHAnsi"/>
          <w:sz w:val="24"/>
          <w:szCs w:val="24"/>
        </w:rPr>
      </w:pPr>
    </w:p>
    <w:p w14:paraId="3A315DF9" w14:textId="77777777" w:rsidR="00146D6C" w:rsidRPr="00C311EE" w:rsidRDefault="00146D6C" w:rsidP="00146D6C">
      <w:pPr>
        <w:pStyle w:val="PargrafodaLista"/>
        <w:numPr>
          <w:ilvl w:val="0"/>
          <w:numId w:val="15"/>
        </w:numPr>
        <w:spacing w:after="160" w:line="259" w:lineRule="auto"/>
        <w:jc w:val="both"/>
        <w:rPr>
          <w:rFonts w:cstheme="minorHAnsi"/>
          <w:sz w:val="24"/>
          <w:szCs w:val="24"/>
        </w:rPr>
      </w:pPr>
      <w:r w:rsidRPr="00C311EE">
        <w:rPr>
          <w:rStyle w:val="fontstyle01"/>
          <w:rFonts w:asciiTheme="minorHAnsi" w:hAnsiTheme="minorHAnsi" w:cstheme="minorHAnsi"/>
        </w:rPr>
        <w:lastRenderedPageBreak/>
        <w:t>LEMOS</w:t>
      </w:r>
      <w:r w:rsidRPr="00C311EE">
        <w:rPr>
          <w:rFonts w:cstheme="minorHAnsi"/>
          <w:sz w:val="24"/>
          <w:szCs w:val="24"/>
        </w:rPr>
        <w:t xml:space="preserve">, </w:t>
      </w:r>
      <w:r w:rsidRPr="00C311EE">
        <w:rPr>
          <w:rStyle w:val="fontstyle01"/>
          <w:rFonts w:asciiTheme="minorHAnsi" w:hAnsiTheme="minorHAnsi" w:cstheme="minorHAnsi"/>
        </w:rPr>
        <w:t xml:space="preserve">Carolina Teles. </w:t>
      </w:r>
      <w:r w:rsidRPr="00C311EE">
        <w:rPr>
          <w:rFonts w:cstheme="minorHAnsi"/>
          <w:sz w:val="24"/>
          <w:szCs w:val="24"/>
        </w:rPr>
        <w:t xml:space="preserve">Espiritualidade, religiosidade e saúde: uma análise literária. </w:t>
      </w:r>
      <w:r w:rsidRPr="00C311EE">
        <w:rPr>
          <w:rFonts w:cstheme="minorHAnsi"/>
          <w:i/>
          <w:sz w:val="24"/>
          <w:szCs w:val="24"/>
        </w:rPr>
        <w:t>Caminhos</w:t>
      </w:r>
      <w:r w:rsidRPr="00C311EE">
        <w:rPr>
          <w:rFonts w:cstheme="minorHAnsi"/>
          <w:sz w:val="24"/>
          <w:szCs w:val="24"/>
        </w:rPr>
        <w:t xml:space="preserve">. Goiânia, v. 17, n. 2, p. 688-708, </w:t>
      </w:r>
      <w:proofErr w:type="gramStart"/>
      <w:r w:rsidRPr="00C311EE">
        <w:rPr>
          <w:rFonts w:cstheme="minorHAnsi"/>
          <w:sz w:val="24"/>
          <w:szCs w:val="24"/>
        </w:rPr>
        <w:t>maio./</w:t>
      </w:r>
      <w:proofErr w:type="gramEnd"/>
      <w:r w:rsidRPr="00C311EE">
        <w:rPr>
          <w:rFonts w:cstheme="minorHAnsi"/>
          <w:sz w:val="24"/>
          <w:szCs w:val="24"/>
        </w:rPr>
        <w:t xml:space="preserve">ago. 2019. Disponível: </w:t>
      </w:r>
      <w:hyperlink r:id="rId27" w:history="1">
        <w:r w:rsidRPr="00C311EE">
          <w:rPr>
            <w:rStyle w:val="Hyperlink"/>
            <w:rFonts w:cstheme="minorHAnsi"/>
            <w:sz w:val="24"/>
            <w:szCs w:val="24"/>
          </w:rPr>
          <w:t>https://www.researchgate.net/publication/336600590_ESPIRITUALIDADE_RELIGIOSIDADE_E_SAUDE_UMA_ANALISE_LITERARIA</w:t>
        </w:r>
      </w:hyperlink>
    </w:p>
    <w:p w14:paraId="12EEF566" w14:textId="77777777" w:rsidR="00146D6C" w:rsidRPr="00C311EE" w:rsidRDefault="00146D6C" w:rsidP="00146D6C">
      <w:pPr>
        <w:pStyle w:val="PargrafodaLista"/>
        <w:rPr>
          <w:rFonts w:cstheme="minorHAnsi"/>
          <w:sz w:val="24"/>
          <w:szCs w:val="24"/>
        </w:rPr>
      </w:pPr>
    </w:p>
    <w:p w14:paraId="7448F8A8" w14:textId="77777777" w:rsidR="00C46029" w:rsidRDefault="00C46029" w:rsidP="00146D6C">
      <w:pPr>
        <w:rPr>
          <w:rFonts w:cstheme="minorHAnsi"/>
          <w:b/>
        </w:rPr>
      </w:pPr>
    </w:p>
    <w:p w14:paraId="2E78447C" w14:textId="77777777" w:rsidR="00146D6C" w:rsidRPr="00C311EE" w:rsidRDefault="00146D6C" w:rsidP="00146D6C">
      <w:pPr>
        <w:rPr>
          <w:rFonts w:cstheme="minorHAnsi"/>
          <w:b/>
        </w:rPr>
      </w:pPr>
      <w:r w:rsidRPr="00C311EE">
        <w:rPr>
          <w:rFonts w:cstheme="minorHAnsi"/>
          <w:b/>
        </w:rPr>
        <w:t>D</w:t>
      </w:r>
      <w:r>
        <w:rPr>
          <w:rFonts w:cstheme="minorHAnsi"/>
          <w:b/>
        </w:rPr>
        <w:t>OUTORADO</w:t>
      </w:r>
    </w:p>
    <w:p w14:paraId="56E821D6" w14:textId="77777777" w:rsidR="00146D6C" w:rsidRPr="00C311EE" w:rsidRDefault="00146D6C" w:rsidP="00146D6C">
      <w:pPr>
        <w:rPr>
          <w:rFonts w:cstheme="minorHAnsi"/>
          <w:b/>
        </w:rPr>
      </w:pPr>
    </w:p>
    <w:p w14:paraId="2266F1F3" w14:textId="77777777" w:rsidR="00146D6C" w:rsidRPr="00C311EE" w:rsidRDefault="00146D6C" w:rsidP="00146D6C">
      <w:pPr>
        <w:pStyle w:val="PargrafodaLista"/>
        <w:numPr>
          <w:ilvl w:val="0"/>
          <w:numId w:val="16"/>
        </w:numPr>
        <w:spacing w:after="160" w:line="259" w:lineRule="auto"/>
        <w:rPr>
          <w:rFonts w:cstheme="minorHAnsi"/>
          <w:bCs/>
          <w:color w:val="000000"/>
          <w:sz w:val="24"/>
          <w:szCs w:val="24"/>
          <w:shd w:val="clear" w:color="auto" w:fill="FFFFFF"/>
        </w:rPr>
      </w:pPr>
      <w:r w:rsidRPr="00C311EE">
        <w:rPr>
          <w:rStyle w:val="familyname"/>
          <w:rFonts w:cstheme="minorHAnsi"/>
          <w:bCs/>
          <w:color w:val="000000"/>
          <w:sz w:val="24"/>
          <w:szCs w:val="24"/>
          <w:shd w:val="clear" w:color="auto" w:fill="FFFFFF"/>
        </w:rPr>
        <w:t>MALDONADO-TORRE</w:t>
      </w:r>
      <w:r>
        <w:rPr>
          <w:rStyle w:val="familyname"/>
          <w:rFonts w:cstheme="minorHAnsi"/>
          <w:bCs/>
          <w:color w:val="000000"/>
          <w:sz w:val="24"/>
          <w:szCs w:val="24"/>
          <w:shd w:val="clear" w:color="auto" w:fill="FFFFFF"/>
        </w:rPr>
        <w:t>S</w:t>
      </w:r>
      <w:r w:rsidRPr="00C311EE">
        <w:rPr>
          <w:rStyle w:val="familyname"/>
          <w:rFonts w:cstheme="minorHAnsi"/>
          <w:bCs/>
          <w:color w:val="000000"/>
          <w:sz w:val="24"/>
          <w:szCs w:val="24"/>
          <w:shd w:val="clear" w:color="auto" w:fill="FFFFFF"/>
        </w:rPr>
        <w:t>,</w:t>
      </w:r>
      <w:r w:rsidRPr="00C311EE">
        <w:rPr>
          <w:rStyle w:val="Forte"/>
          <w:rFonts w:cstheme="minorHAnsi"/>
          <w:color w:val="000000"/>
          <w:sz w:val="24"/>
          <w:szCs w:val="24"/>
          <w:shd w:val="clear" w:color="auto" w:fill="FFFFFF"/>
        </w:rPr>
        <w:t xml:space="preserve"> </w:t>
      </w:r>
      <w:r w:rsidRPr="004C36C2">
        <w:rPr>
          <w:rStyle w:val="Forte"/>
          <w:rFonts w:cstheme="minorHAnsi"/>
          <w:color w:val="000000"/>
          <w:sz w:val="24"/>
          <w:szCs w:val="24"/>
          <w:shd w:val="clear" w:color="auto" w:fill="FFFFFF"/>
        </w:rPr>
        <w:t>Nelson</w:t>
      </w:r>
      <w:r w:rsidRPr="00C311EE">
        <w:rPr>
          <w:rStyle w:val="familyname"/>
          <w:rFonts w:cstheme="minorHAnsi"/>
          <w:bCs/>
          <w:color w:val="000000"/>
          <w:sz w:val="24"/>
          <w:szCs w:val="24"/>
          <w:shd w:val="clear" w:color="auto" w:fill="FFFFFF"/>
        </w:rPr>
        <w:t xml:space="preserve">. </w:t>
      </w:r>
      <w:r w:rsidRPr="00C311EE">
        <w:rPr>
          <w:rFonts w:cstheme="minorHAnsi"/>
          <w:bCs/>
          <w:color w:val="000000"/>
          <w:sz w:val="24"/>
          <w:szCs w:val="24"/>
          <w:shd w:val="clear" w:color="auto" w:fill="FFFFFF"/>
        </w:rPr>
        <w:t xml:space="preserve">A topologia do Ser e a geopolítica do conhecimento. Modernidade, império e colonialidade. </w:t>
      </w:r>
      <w:r w:rsidRPr="00C311EE">
        <w:rPr>
          <w:rFonts w:cstheme="minorHAnsi"/>
          <w:bCs/>
          <w:i/>
          <w:color w:val="000000"/>
          <w:sz w:val="24"/>
          <w:szCs w:val="24"/>
          <w:shd w:val="clear" w:color="auto" w:fill="FFFFFF"/>
        </w:rPr>
        <w:t>Revista Crítica de Ciências Sociais</w:t>
      </w:r>
      <w:r w:rsidRPr="00C311EE">
        <w:rPr>
          <w:rFonts w:cstheme="minorHAnsi"/>
          <w:bCs/>
          <w:color w:val="000000"/>
          <w:sz w:val="24"/>
          <w:szCs w:val="24"/>
          <w:shd w:val="clear" w:color="auto" w:fill="FFFFFF"/>
        </w:rPr>
        <w:t xml:space="preserve">. Março/2008, pp.  71-114. Disponível em: </w:t>
      </w:r>
      <w:hyperlink r:id="rId28" w:history="1">
        <w:r w:rsidRPr="00C311EE">
          <w:rPr>
            <w:rStyle w:val="Hyperlink"/>
            <w:rFonts w:cstheme="minorHAnsi"/>
            <w:sz w:val="24"/>
            <w:szCs w:val="24"/>
          </w:rPr>
          <w:t>https://journals.openedition.org/rccs/695</w:t>
        </w:r>
      </w:hyperlink>
    </w:p>
    <w:p w14:paraId="625CBDA2" w14:textId="77777777" w:rsidR="00146D6C" w:rsidRDefault="00146D6C" w:rsidP="00146D6C">
      <w:pPr>
        <w:pStyle w:val="PargrafodaLista"/>
        <w:ind w:left="360"/>
        <w:rPr>
          <w:rFonts w:cstheme="minorHAnsi"/>
          <w:bCs/>
          <w:color w:val="000000"/>
          <w:sz w:val="24"/>
          <w:szCs w:val="24"/>
          <w:shd w:val="clear" w:color="auto" w:fill="FFFFFF"/>
        </w:rPr>
      </w:pPr>
    </w:p>
    <w:p w14:paraId="1AE3DF33" w14:textId="77777777" w:rsidR="00C46029" w:rsidRDefault="00C46029" w:rsidP="00146D6C">
      <w:pPr>
        <w:pStyle w:val="PargrafodaLista"/>
        <w:ind w:left="360"/>
        <w:rPr>
          <w:rFonts w:cstheme="minorHAnsi"/>
          <w:bCs/>
          <w:color w:val="000000"/>
          <w:sz w:val="24"/>
          <w:szCs w:val="24"/>
          <w:shd w:val="clear" w:color="auto" w:fill="FFFFFF"/>
        </w:rPr>
      </w:pPr>
    </w:p>
    <w:p w14:paraId="32F657DB" w14:textId="77777777" w:rsidR="00C46029" w:rsidRDefault="00C46029" w:rsidP="00146D6C">
      <w:pPr>
        <w:pStyle w:val="PargrafodaLista"/>
        <w:ind w:left="360"/>
        <w:rPr>
          <w:rFonts w:cstheme="minorHAnsi"/>
          <w:bCs/>
          <w:color w:val="000000"/>
          <w:sz w:val="24"/>
          <w:szCs w:val="24"/>
          <w:shd w:val="clear" w:color="auto" w:fill="FFFFFF"/>
        </w:rPr>
      </w:pPr>
    </w:p>
    <w:p w14:paraId="2F954C78" w14:textId="77777777" w:rsidR="00C46029" w:rsidRPr="00C311EE" w:rsidRDefault="00C46029" w:rsidP="00146D6C">
      <w:pPr>
        <w:pStyle w:val="PargrafodaLista"/>
        <w:ind w:left="360"/>
        <w:rPr>
          <w:rFonts w:cstheme="minorHAnsi"/>
          <w:bCs/>
          <w:color w:val="000000"/>
          <w:sz w:val="24"/>
          <w:szCs w:val="24"/>
          <w:shd w:val="clear" w:color="auto" w:fill="FFFFFF"/>
        </w:rPr>
      </w:pPr>
    </w:p>
    <w:p w14:paraId="0DA35E41" w14:textId="77777777" w:rsidR="00146D6C" w:rsidRPr="00C46029" w:rsidRDefault="00146D6C" w:rsidP="00146D6C">
      <w:pPr>
        <w:pStyle w:val="PargrafodaLista"/>
        <w:numPr>
          <w:ilvl w:val="0"/>
          <w:numId w:val="16"/>
        </w:numPr>
        <w:spacing w:after="160" w:line="259" w:lineRule="auto"/>
        <w:rPr>
          <w:rStyle w:val="Hyperlink"/>
          <w:rFonts w:cstheme="minorHAnsi"/>
          <w:bCs/>
          <w:color w:val="000000"/>
          <w:sz w:val="24"/>
          <w:szCs w:val="24"/>
          <w:u w:val="none"/>
          <w:shd w:val="clear" w:color="auto" w:fill="FFFFFF"/>
        </w:rPr>
      </w:pPr>
      <w:r w:rsidRPr="00C311EE">
        <w:rPr>
          <w:rFonts w:cstheme="minorHAnsi"/>
          <w:bCs/>
          <w:color w:val="000000"/>
          <w:sz w:val="24"/>
          <w:szCs w:val="24"/>
          <w:shd w:val="clear" w:color="auto" w:fill="FFFFFF"/>
          <w:lang w:val="es-ES"/>
        </w:rPr>
        <w:t xml:space="preserve">AMEGEIRAS, Ado. Investigación cualitativa y Etnografía. Perspectivas y desafíos: el caso del fenómeno religioso. </w:t>
      </w:r>
      <w:r w:rsidRPr="00C311EE">
        <w:rPr>
          <w:rFonts w:cstheme="minorHAnsi"/>
          <w:bCs/>
          <w:i/>
          <w:color w:val="000000"/>
          <w:sz w:val="24"/>
          <w:szCs w:val="24"/>
          <w:shd w:val="clear" w:color="auto" w:fill="FFFFFF"/>
        </w:rPr>
        <w:t>Estudos de Religião</w:t>
      </w:r>
      <w:r w:rsidRPr="00C311EE">
        <w:rPr>
          <w:rFonts w:cstheme="minorHAnsi"/>
          <w:bCs/>
          <w:color w:val="000000"/>
          <w:sz w:val="24"/>
          <w:szCs w:val="24"/>
          <w:shd w:val="clear" w:color="auto" w:fill="FFFFFF"/>
        </w:rPr>
        <w:t xml:space="preserve">, v. 32, n. 3, p. 195-217, </w:t>
      </w:r>
      <w:proofErr w:type="spellStart"/>
      <w:r w:rsidRPr="00C311EE">
        <w:rPr>
          <w:rFonts w:cstheme="minorHAnsi"/>
          <w:bCs/>
          <w:color w:val="000000"/>
          <w:sz w:val="24"/>
          <w:szCs w:val="24"/>
          <w:shd w:val="clear" w:color="auto" w:fill="FFFFFF"/>
        </w:rPr>
        <w:t>set.-dez</w:t>
      </w:r>
      <w:proofErr w:type="spellEnd"/>
      <w:r w:rsidRPr="00C311EE">
        <w:rPr>
          <w:rFonts w:cstheme="minorHAnsi"/>
          <w:bCs/>
          <w:color w:val="000000"/>
          <w:sz w:val="24"/>
          <w:szCs w:val="24"/>
          <w:shd w:val="clear" w:color="auto" w:fill="FFFFFF"/>
        </w:rPr>
        <w:t xml:space="preserve">. 2018. Disponível em: </w:t>
      </w:r>
      <w:hyperlink r:id="rId29" w:history="1">
        <w:r w:rsidRPr="00C311EE">
          <w:rPr>
            <w:rStyle w:val="Hyperlink"/>
            <w:rFonts w:cstheme="minorHAnsi"/>
            <w:bCs/>
            <w:sz w:val="24"/>
            <w:szCs w:val="24"/>
            <w:shd w:val="clear" w:color="auto" w:fill="FFFFFF"/>
          </w:rPr>
          <w:t>https://www.metodista.br/revistas/revistas-ims/index.php/ER/article/view/9167/6462</w:t>
        </w:r>
      </w:hyperlink>
    </w:p>
    <w:p w14:paraId="4F63A21A" w14:textId="77777777" w:rsidR="00C46029" w:rsidRPr="00C311EE" w:rsidRDefault="00C46029" w:rsidP="00C46029">
      <w:pPr>
        <w:pStyle w:val="PargrafodaLista"/>
        <w:spacing w:after="160" w:line="259" w:lineRule="auto"/>
        <w:ind w:left="360"/>
        <w:rPr>
          <w:rFonts w:cstheme="minorHAnsi"/>
          <w:bCs/>
          <w:color w:val="000000"/>
          <w:sz w:val="24"/>
          <w:szCs w:val="24"/>
          <w:shd w:val="clear" w:color="auto" w:fill="FFFFFF"/>
        </w:rPr>
      </w:pPr>
    </w:p>
    <w:p w14:paraId="3C4EAC04" w14:textId="77777777" w:rsidR="00146D6C" w:rsidRPr="00C311EE" w:rsidRDefault="00146D6C" w:rsidP="00146D6C">
      <w:pPr>
        <w:pStyle w:val="PargrafodaLista"/>
        <w:numPr>
          <w:ilvl w:val="0"/>
          <w:numId w:val="16"/>
        </w:numPr>
        <w:spacing w:after="160" w:line="259" w:lineRule="auto"/>
        <w:rPr>
          <w:rFonts w:cstheme="minorHAnsi"/>
          <w:bCs/>
          <w:color w:val="000000"/>
          <w:sz w:val="24"/>
          <w:szCs w:val="24"/>
          <w:shd w:val="clear" w:color="auto" w:fill="FFFFFF"/>
        </w:rPr>
      </w:pPr>
      <w:r w:rsidRPr="00C311EE">
        <w:rPr>
          <w:rFonts w:cstheme="minorHAnsi"/>
          <w:bCs/>
          <w:color w:val="000000"/>
          <w:sz w:val="24"/>
          <w:szCs w:val="24"/>
          <w:shd w:val="clear" w:color="auto" w:fill="FFFFFF"/>
          <w:lang w:val="en-US"/>
        </w:rPr>
        <w:t xml:space="preserve">SUNG, Jung Mo; COELHO, Allan. </w:t>
      </w:r>
      <w:r w:rsidRPr="00C311EE">
        <w:rPr>
          <w:rFonts w:cstheme="minorHAnsi"/>
          <w:bCs/>
          <w:color w:val="000000"/>
          <w:sz w:val="24"/>
          <w:szCs w:val="24"/>
          <w:shd w:val="clear" w:color="auto" w:fill="FFFFFF"/>
        </w:rPr>
        <w:t>Capitalismo como religião: uma revisão teórica da relação entre religião e economia na modernidade. </w:t>
      </w:r>
      <w:r w:rsidRPr="00C311EE">
        <w:rPr>
          <w:rFonts w:cstheme="minorHAnsi"/>
          <w:bCs/>
          <w:i/>
          <w:color w:val="000000"/>
          <w:sz w:val="24"/>
          <w:szCs w:val="24"/>
          <w:shd w:val="clear" w:color="auto" w:fill="FFFFFF"/>
        </w:rPr>
        <w:t>HORIZONTE - Revista de Estudos de Teologia e Ciências da Religião</w:t>
      </w:r>
      <w:r w:rsidRPr="00C311EE">
        <w:rPr>
          <w:rFonts w:cstheme="minorHAnsi"/>
          <w:bCs/>
          <w:color w:val="000000"/>
          <w:sz w:val="24"/>
          <w:szCs w:val="24"/>
          <w:shd w:val="clear" w:color="auto" w:fill="FFFFFF"/>
        </w:rPr>
        <w:t xml:space="preserve">, v. 17, n. 53, p. 651, 31 ago. 2019. Disponível em: </w:t>
      </w:r>
      <w:hyperlink r:id="rId30" w:history="1">
        <w:r w:rsidRPr="00C311EE">
          <w:rPr>
            <w:rStyle w:val="Hyperlink"/>
            <w:rFonts w:cstheme="minorHAnsi"/>
            <w:bCs/>
            <w:sz w:val="24"/>
            <w:szCs w:val="24"/>
            <w:shd w:val="clear" w:color="auto" w:fill="FFFFFF"/>
          </w:rPr>
          <w:t>http://periodicos.pucminas.br/index.php/horizonte/article/view/20384</w:t>
        </w:r>
      </w:hyperlink>
    </w:p>
    <w:p w14:paraId="3129F6DC" w14:textId="77777777" w:rsidR="00146D6C" w:rsidRPr="00C311EE" w:rsidRDefault="00146D6C" w:rsidP="00146D6C">
      <w:pPr>
        <w:pStyle w:val="PargrafodaLista"/>
        <w:rPr>
          <w:rFonts w:cstheme="minorHAnsi"/>
          <w:bCs/>
          <w:color w:val="000000"/>
          <w:sz w:val="24"/>
          <w:szCs w:val="24"/>
          <w:shd w:val="clear" w:color="auto" w:fill="FFFFFF"/>
        </w:rPr>
      </w:pPr>
    </w:p>
    <w:p w14:paraId="31F034DB" w14:textId="77777777" w:rsidR="00146D6C" w:rsidRPr="00146D6C" w:rsidRDefault="00146D6C" w:rsidP="00146D6C">
      <w:pPr>
        <w:pStyle w:val="PargrafodaLista"/>
        <w:numPr>
          <w:ilvl w:val="0"/>
          <w:numId w:val="16"/>
        </w:numPr>
        <w:spacing w:after="160" w:line="259" w:lineRule="auto"/>
        <w:rPr>
          <w:rFonts w:cstheme="minorHAnsi"/>
          <w:bCs/>
          <w:color w:val="000000"/>
          <w:sz w:val="24"/>
          <w:szCs w:val="24"/>
          <w:shd w:val="clear" w:color="auto" w:fill="FFFFFF"/>
        </w:rPr>
      </w:pPr>
      <w:r w:rsidRPr="00C311EE">
        <w:rPr>
          <w:rFonts w:cstheme="minorHAnsi"/>
          <w:bCs/>
          <w:color w:val="000000"/>
          <w:sz w:val="24"/>
          <w:szCs w:val="24"/>
          <w:shd w:val="clear" w:color="auto" w:fill="FFFFFF"/>
        </w:rPr>
        <w:t xml:space="preserve">SENRA, Flávio. Programas profissionais. Situação atual e perspectivas na área Ciências da Religião e Teologia no Brasil. Rever, Ano 16, </w:t>
      </w:r>
      <w:proofErr w:type="gramStart"/>
      <w:r w:rsidRPr="00C311EE">
        <w:rPr>
          <w:rFonts w:cstheme="minorHAnsi"/>
          <w:bCs/>
          <w:color w:val="000000"/>
          <w:sz w:val="24"/>
          <w:szCs w:val="24"/>
          <w:shd w:val="clear" w:color="auto" w:fill="FFFFFF"/>
        </w:rPr>
        <w:t>No</w:t>
      </w:r>
      <w:proofErr w:type="gramEnd"/>
      <w:r w:rsidRPr="00C311EE">
        <w:rPr>
          <w:rFonts w:cstheme="minorHAnsi"/>
          <w:bCs/>
          <w:color w:val="000000"/>
          <w:sz w:val="24"/>
          <w:szCs w:val="24"/>
          <w:shd w:val="clear" w:color="auto" w:fill="FFFFFF"/>
        </w:rPr>
        <w:t xml:space="preserve"> 01, Jan/</w:t>
      </w:r>
      <w:proofErr w:type="spellStart"/>
      <w:r w:rsidRPr="00C311EE">
        <w:rPr>
          <w:rFonts w:cstheme="minorHAnsi"/>
          <w:bCs/>
          <w:color w:val="000000"/>
          <w:sz w:val="24"/>
          <w:szCs w:val="24"/>
          <w:shd w:val="clear" w:color="auto" w:fill="FFFFFF"/>
        </w:rPr>
        <w:t>Abr</w:t>
      </w:r>
      <w:proofErr w:type="spellEnd"/>
      <w:r w:rsidRPr="00C311EE">
        <w:rPr>
          <w:rFonts w:cstheme="minorHAnsi"/>
          <w:bCs/>
          <w:color w:val="000000"/>
          <w:sz w:val="24"/>
          <w:szCs w:val="24"/>
          <w:shd w:val="clear" w:color="auto" w:fill="FFFFFF"/>
        </w:rPr>
        <w:t xml:space="preserve"> 2016, pp. 109-136. Disponível em: </w:t>
      </w:r>
      <w:r w:rsidRPr="00C311EE">
        <w:rPr>
          <w:rStyle w:val="Hyperlink"/>
          <w:rFonts w:cstheme="minorHAnsi"/>
          <w:bCs/>
          <w:sz w:val="24"/>
          <w:szCs w:val="24"/>
          <w:shd w:val="clear" w:color="auto" w:fill="FFFFFF"/>
        </w:rPr>
        <w:t>http://revista.faculdadeunida.com.br/index.php/reflexus/article/view/614</w:t>
      </w:r>
    </w:p>
    <w:p w14:paraId="672894B7" w14:textId="77777777" w:rsidR="00146D6C" w:rsidRPr="00C311EE" w:rsidRDefault="00146D6C" w:rsidP="00146D6C">
      <w:pPr>
        <w:pStyle w:val="PargrafodaLista"/>
        <w:rPr>
          <w:rFonts w:cstheme="minorHAnsi"/>
          <w:bCs/>
          <w:color w:val="000000"/>
          <w:sz w:val="24"/>
          <w:szCs w:val="24"/>
          <w:shd w:val="clear" w:color="auto" w:fill="FFFFFF"/>
        </w:rPr>
      </w:pPr>
    </w:p>
    <w:p w14:paraId="1ADE248C" w14:textId="77777777" w:rsidR="00146D6C" w:rsidRPr="00146D6C" w:rsidRDefault="00146D6C" w:rsidP="00146D6C">
      <w:pPr>
        <w:pStyle w:val="PargrafodaLista"/>
        <w:numPr>
          <w:ilvl w:val="0"/>
          <w:numId w:val="16"/>
        </w:numPr>
        <w:spacing w:after="160" w:line="259" w:lineRule="auto"/>
        <w:rPr>
          <w:rStyle w:val="Hyperlink"/>
          <w:rFonts w:cstheme="minorHAnsi"/>
          <w:bCs/>
          <w:color w:val="000000"/>
          <w:sz w:val="24"/>
          <w:szCs w:val="24"/>
          <w:u w:val="none"/>
          <w:shd w:val="clear" w:color="auto" w:fill="FFFFFF"/>
        </w:rPr>
      </w:pPr>
      <w:r w:rsidRPr="00C311EE">
        <w:rPr>
          <w:rFonts w:cstheme="minorHAnsi"/>
          <w:bCs/>
          <w:color w:val="000000"/>
          <w:sz w:val="24"/>
          <w:szCs w:val="24"/>
          <w:shd w:val="clear" w:color="auto" w:fill="FFFFFF"/>
        </w:rPr>
        <w:t xml:space="preserve">LÖWY, Michael. Sobre o conceito de “afinidade eletiva” em Max Weber. </w:t>
      </w:r>
      <w:r w:rsidRPr="00C311EE">
        <w:rPr>
          <w:rFonts w:cstheme="minorHAnsi"/>
          <w:bCs/>
          <w:i/>
          <w:iCs/>
          <w:color w:val="000000"/>
          <w:sz w:val="24"/>
          <w:szCs w:val="24"/>
          <w:shd w:val="clear" w:color="auto" w:fill="FFFFFF"/>
        </w:rPr>
        <w:t xml:space="preserve">PLURAL: </w:t>
      </w:r>
      <w:r w:rsidRPr="00C311EE">
        <w:rPr>
          <w:rFonts w:cstheme="minorHAnsi"/>
          <w:bCs/>
          <w:color w:val="000000"/>
          <w:sz w:val="24"/>
          <w:szCs w:val="24"/>
          <w:shd w:val="clear" w:color="auto" w:fill="FFFFFF"/>
        </w:rPr>
        <w:t>Revista do Programa de Pós</w:t>
      </w:r>
      <w:r w:rsidRPr="00C311EE">
        <w:rPr>
          <w:rFonts w:cstheme="minorHAnsi"/>
          <w:bCs/>
          <w:color w:val="000000"/>
          <w:sz w:val="24"/>
          <w:szCs w:val="24"/>
          <w:shd w:val="clear" w:color="auto" w:fill="FFFFFF"/>
        </w:rPr>
        <w:noBreakHyphen/>
        <w:t>Graduação em Sociologia da USP, São Paulo, v.17.2, 2011, pp. 129</w:t>
      </w:r>
      <w:r w:rsidRPr="00C311EE">
        <w:rPr>
          <w:rFonts w:cstheme="minorHAnsi"/>
          <w:bCs/>
          <w:color w:val="000000"/>
          <w:sz w:val="24"/>
          <w:szCs w:val="24"/>
          <w:shd w:val="clear" w:color="auto" w:fill="FFFFFF"/>
        </w:rPr>
        <w:noBreakHyphen/>
        <w:t xml:space="preserve">142. Disponível em: </w:t>
      </w:r>
      <w:hyperlink r:id="rId31" w:history="1">
        <w:r w:rsidRPr="00C311EE">
          <w:rPr>
            <w:rStyle w:val="Hyperlink"/>
            <w:rFonts w:cstheme="minorHAnsi"/>
            <w:bCs/>
            <w:sz w:val="24"/>
            <w:szCs w:val="24"/>
            <w:shd w:val="clear" w:color="auto" w:fill="FFFFFF"/>
          </w:rPr>
          <w:t>https://www.researchgate.net/publication/285543340_Sobre_o_conceito_de_afinidade_eletiva_em_Max_Weber_Michael_Lowy</w:t>
        </w:r>
      </w:hyperlink>
    </w:p>
    <w:p w14:paraId="572CD032" w14:textId="77777777" w:rsidR="00146D6C" w:rsidRPr="00146D6C" w:rsidRDefault="00146D6C" w:rsidP="00146D6C">
      <w:pPr>
        <w:pStyle w:val="PargrafodaLista"/>
        <w:rPr>
          <w:rFonts w:cstheme="minorHAnsi"/>
          <w:bCs/>
          <w:color w:val="000000"/>
          <w:sz w:val="24"/>
          <w:szCs w:val="24"/>
          <w:shd w:val="clear" w:color="auto" w:fill="FFFFFF"/>
        </w:rPr>
      </w:pPr>
    </w:p>
    <w:p w14:paraId="6D3BF6FC" w14:textId="77777777" w:rsidR="00146D6C" w:rsidRDefault="00146D6C" w:rsidP="00146D6C">
      <w:pPr>
        <w:ind w:firstLine="360"/>
        <w:jc w:val="both"/>
        <w:rPr>
          <w:b/>
          <w:sz w:val="28"/>
          <w:szCs w:val="28"/>
        </w:rPr>
      </w:pPr>
      <w:r>
        <w:rPr>
          <w:b/>
          <w:sz w:val="28"/>
          <w:szCs w:val="28"/>
        </w:rPr>
        <w:t>Observação: os textos em pdf estão disponíveis no link:</w:t>
      </w:r>
    </w:p>
    <w:p w14:paraId="307F262C" w14:textId="77777777" w:rsidR="00146D6C" w:rsidRPr="00C90188" w:rsidRDefault="00694E46" w:rsidP="00146D6C">
      <w:pPr>
        <w:spacing w:after="160" w:line="259" w:lineRule="auto"/>
        <w:ind w:left="360"/>
        <w:rPr>
          <w:rFonts w:cstheme="minorHAnsi"/>
          <w:bCs/>
          <w:color w:val="000000"/>
          <w:shd w:val="clear" w:color="auto" w:fill="FFFFFF"/>
        </w:rPr>
      </w:pPr>
      <w:hyperlink w:history="1">
        <w:r w:rsidR="00146D6C" w:rsidRPr="00C90188">
          <w:rPr>
            <w:rStyle w:val="Hyperlink"/>
          </w:rPr>
          <w:t>https://metodistabr my.sharepoint.com/:f:/g/personal/marcio_lopes_metodista_br/EoPxERFF6-xNrObH4vYjhNkB8RQpfM4bOrJ7foD2ttYjVg?e=ErOwTY</w:t>
        </w:r>
      </w:hyperlink>
    </w:p>
    <w:p w14:paraId="18E82CF2" w14:textId="77777777" w:rsidR="00146D6C" w:rsidRDefault="00146D6C" w:rsidP="00146D6C">
      <w:pPr>
        <w:jc w:val="both"/>
        <w:rPr>
          <w:b/>
          <w:sz w:val="28"/>
          <w:szCs w:val="28"/>
        </w:rPr>
      </w:pPr>
    </w:p>
    <w:p w14:paraId="1E10F3EB" w14:textId="77777777" w:rsidR="00C46029" w:rsidRDefault="00C46029" w:rsidP="00146D6C">
      <w:pPr>
        <w:jc w:val="both"/>
        <w:rPr>
          <w:b/>
          <w:sz w:val="28"/>
          <w:szCs w:val="28"/>
        </w:rPr>
      </w:pPr>
    </w:p>
    <w:p w14:paraId="0B6A3419" w14:textId="77777777" w:rsidR="00C46029" w:rsidRDefault="00C46029" w:rsidP="00146D6C">
      <w:pPr>
        <w:jc w:val="both"/>
        <w:rPr>
          <w:b/>
          <w:sz w:val="28"/>
          <w:szCs w:val="28"/>
        </w:rPr>
      </w:pPr>
    </w:p>
    <w:p w14:paraId="045D5FA1" w14:textId="77777777" w:rsidR="00C46029" w:rsidRDefault="00C46029" w:rsidP="00146D6C">
      <w:pPr>
        <w:jc w:val="both"/>
        <w:rPr>
          <w:b/>
          <w:sz w:val="28"/>
          <w:szCs w:val="28"/>
        </w:rPr>
      </w:pPr>
    </w:p>
    <w:p w14:paraId="0D2A4DFA" w14:textId="77777777" w:rsidR="00C46029" w:rsidRDefault="00C46029" w:rsidP="00146D6C">
      <w:pPr>
        <w:jc w:val="both"/>
        <w:rPr>
          <w:b/>
          <w:sz w:val="28"/>
          <w:szCs w:val="28"/>
        </w:rPr>
      </w:pPr>
    </w:p>
    <w:p w14:paraId="2AFE22EC" w14:textId="77777777" w:rsidR="00C46029" w:rsidRDefault="00C46029" w:rsidP="00146D6C">
      <w:pPr>
        <w:jc w:val="both"/>
        <w:rPr>
          <w:b/>
          <w:sz w:val="28"/>
          <w:szCs w:val="28"/>
        </w:rPr>
      </w:pPr>
    </w:p>
    <w:p w14:paraId="728E8CED" w14:textId="77777777" w:rsidR="00C46029" w:rsidRDefault="00C46029" w:rsidP="00146D6C">
      <w:pPr>
        <w:jc w:val="both"/>
        <w:rPr>
          <w:b/>
          <w:sz w:val="28"/>
          <w:szCs w:val="28"/>
        </w:rPr>
      </w:pPr>
    </w:p>
    <w:p w14:paraId="61C14E17" w14:textId="77777777" w:rsidR="00C46029" w:rsidRDefault="00C46029" w:rsidP="00146D6C">
      <w:pPr>
        <w:jc w:val="both"/>
        <w:rPr>
          <w:b/>
          <w:sz w:val="28"/>
          <w:szCs w:val="28"/>
        </w:rPr>
      </w:pPr>
    </w:p>
    <w:p w14:paraId="4FDDBB12" w14:textId="77777777" w:rsidR="00C46029" w:rsidRDefault="00C46029" w:rsidP="00146D6C">
      <w:pPr>
        <w:jc w:val="both"/>
        <w:rPr>
          <w:b/>
          <w:sz w:val="28"/>
          <w:szCs w:val="28"/>
        </w:rPr>
      </w:pPr>
    </w:p>
    <w:p w14:paraId="085E7EE7" w14:textId="77777777" w:rsidR="00C46029" w:rsidRDefault="00C46029" w:rsidP="00146D6C">
      <w:pPr>
        <w:jc w:val="both"/>
        <w:rPr>
          <w:b/>
          <w:sz w:val="28"/>
          <w:szCs w:val="28"/>
        </w:rPr>
      </w:pPr>
    </w:p>
    <w:p w14:paraId="2C3723D5" w14:textId="77777777" w:rsidR="00C46029" w:rsidRDefault="00C46029" w:rsidP="00146D6C">
      <w:pPr>
        <w:jc w:val="both"/>
        <w:rPr>
          <w:b/>
          <w:sz w:val="28"/>
          <w:szCs w:val="28"/>
        </w:rPr>
      </w:pPr>
    </w:p>
    <w:p w14:paraId="5A6679E5" w14:textId="77777777" w:rsidR="00C46029" w:rsidRDefault="00C46029" w:rsidP="00146D6C">
      <w:pPr>
        <w:jc w:val="both"/>
        <w:rPr>
          <w:b/>
          <w:sz w:val="28"/>
          <w:szCs w:val="28"/>
        </w:rPr>
      </w:pPr>
    </w:p>
    <w:p w14:paraId="285F2607" w14:textId="77777777" w:rsidR="00C46029" w:rsidRDefault="00C46029" w:rsidP="00146D6C">
      <w:pPr>
        <w:jc w:val="both"/>
        <w:rPr>
          <w:b/>
          <w:sz w:val="28"/>
          <w:szCs w:val="28"/>
        </w:rPr>
      </w:pPr>
    </w:p>
    <w:p w14:paraId="65429A3B" w14:textId="77777777" w:rsidR="00C46029" w:rsidRDefault="00C46029" w:rsidP="00146D6C">
      <w:pPr>
        <w:jc w:val="both"/>
        <w:rPr>
          <w:b/>
          <w:sz w:val="28"/>
          <w:szCs w:val="28"/>
        </w:rPr>
      </w:pPr>
    </w:p>
    <w:p w14:paraId="4723B268" w14:textId="77777777" w:rsidR="00C46029" w:rsidRDefault="00C46029" w:rsidP="00146D6C">
      <w:pPr>
        <w:jc w:val="both"/>
        <w:rPr>
          <w:b/>
          <w:sz w:val="28"/>
          <w:szCs w:val="28"/>
        </w:rPr>
      </w:pPr>
    </w:p>
    <w:p w14:paraId="3F802BFA" w14:textId="77777777" w:rsidR="00C46029" w:rsidRDefault="00C46029" w:rsidP="00146D6C">
      <w:pPr>
        <w:jc w:val="both"/>
        <w:rPr>
          <w:b/>
          <w:sz w:val="28"/>
          <w:szCs w:val="28"/>
        </w:rPr>
      </w:pPr>
    </w:p>
    <w:p w14:paraId="3323FAC0" w14:textId="77777777" w:rsidR="00C90188" w:rsidRDefault="00C90188" w:rsidP="00146D6C">
      <w:pPr>
        <w:jc w:val="both"/>
        <w:rPr>
          <w:b/>
          <w:sz w:val="28"/>
          <w:szCs w:val="28"/>
        </w:rPr>
      </w:pPr>
    </w:p>
    <w:p w14:paraId="065764EE" w14:textId="77777777" w:rsidR="00C46029" w:rsidRDefault="00C46029" w:rsidP="00146D6C">
      <w:pPr>
        <w:jc w:val="both"/>
        <w:rPr>
          <w:b/>
          <w:sz w:val="28"/>
          <w:szCs w:val="28"/>
        </w:rPr>
      </w:pPr>
    </w:p>
    <w:p w14:paraId="61C7B562" w14:textId="77777777" w:rsidR="00146D6C" w:rsidRDefault="00146D6C" w:rsidP="00146D6C">
      <w:pPr>
        <w:jc w:val="both"/>
        <w:rPr>
          <w:b/>
          <w:sz w:val="28"/>
          <w:szCs w:val="28"/>
          <w:u w:val="single"/>
        </w:rPr>
      </w:pPr>
      <w:r w:rsidRPr="00C46029">
        <w:rPr>
          <w:b/>
          <w:sz w:val="28"/>
          <w:szCs w:val="28"/>
          <w:u w:val="single"/>
        </w:rPr>
        <w:t>Anexo B</w:t>
      </w:r>
    </w:p>
    <w:p w14:paraId="45864FE9" w14:textId="77777777" w:rsidR="00C46029" w:rsidRPr="00C46029" w:rsidRDefault="00C46029" w:rsidP="00146D6C">
      <w:pPr>
        <w:jc w:val="both"/>
        <w:rPr>
          <w:b/>
          <w:sz w:val="28"/>
          <w:szCs w:val="28"/>
          <w:u w:val="single"/>
        </w:rPr>
      </w:pPr>
    </w:p>
    <w:p w14:paraId="4CB47948" w14:textId="77777777" w:rsidR="00146D6C" w:rsidRPr="0009136F" w:rsidRDefault="00146D6C" w:rsidP="00146D6C">
      <w:pPr>
        <w:ind w:left="242"/>
        <w:jc w:val="both"/>
        <w:rPr>
          <w:b/>
        </w:rPr>
      </w:pPr>
    </w:p>
    <w:p w14:paraId="429D9E9D" w14:textId="77777777" w:rsidR="00146D6C" w:rsidRPr="0009136F" w:rsidRDefault="00146D6C" w:rsidP="00146D6C">
      <w:pPr>
        <w:pStyle w:val="Ttulo"/>
        <w:tabs>
          <w:tab w:val="left" w:pos="8635"/>
        </w:tabs>
        <w:jc w:val="both"/>
        <w:rPr>
          <w:sz w:val="24"/>
          <w:szCs w:val="24"/>
          <w:u w:val="none"/>
        </w:rPr>
      </w:pPr>
      <w:r w:rsidRPr="0009136F">
        <w:rPr>
          <w:sz w:val="24"/>
          <w:szCs w:val="24"/>
          <w:u w:val="none"/>
        </w:rPr>
        <w:t>Normas para</w:t>
      </w:r>
      <w:r>
        <w:rPr>
          <w:sz w:val="24"/>
          <w:szCs w:val="24"/>
          <w:u w:val="none"/>
        </w:rPr>
        <w:t xml:space="preserve"> elaboração do projeto de pesquisa</w:t>
      </w:r>
      <w:r w:rsidRPr="0009136F">
        <w:rPr>
          <w:sz w:val="24"/>
          <w:szCs w:val="24"/>
          <w:u w:val="none"/>
        </w:rPr>
        <w:tab/>
      </w:r>
    </w:p>
    <w:p w14:paraId="33DAD69C" w14:textId="77777777" w:rsidR="00146D6C" w:rsidRPr="0009136F" w:rsidRDefault="00146D6C" w:rsidP="00146D6C">
      <w:pPr>
        <w:pStyle w:val="Corpodetexto"/>
        <w:jc w:val="both"/>
        <w:rPr>
          <w:b/>
          <w:sz w:val="20"/>
        </w:rPr>
      </w:pPr>
    </w:p>
    <w:p w14:paraId="6D67F5E3" w14:textId="77777777" w:rsidR="00146D6C" w:rsidRPr="0009136F" w:rsidRDefault="00146D6C" w:rsidP="00146D6C">
      <w:pPr>
        <w:pStyle w:val="Corpodetexto"/>
        <w:spacing w:before="90"/>
        <w:ind w:left="102" w:right="331"/>
        <w:jc w:val="both"/>
      </w:pPr>
      <w:r w:rsidRPr="0009136F">
        <w:t>Candidatos ao mestrado e doutorado devem preparar um projeto de pesquisa que será analisado pela Comissão de Seleção da respectiva Área de Concentração e será o tema principal da entrevista com o candidato, tendo papel decisivo no processo seletivo. O projeto deve descrever com clareza o objeto de pesquisa, expor a viabilidade de sua execução, assim como demonstrar experiência prévia do candidato no tratamento do tema que pretende investigar.</w:t>
      </w:r>
    </w:p>
    <w:p w14:paraId="4850EFCA" w14:textId="77777777" w:rsidR="00146D6C" w:rsidRPr="0009136F" w:rsidRDefault="00146D6C" w:rsidP="00146D6C">
      <w:pPr>
        <w:pStyle w:val="Corpodetexto"/>
        <w:spacing w:before="2"/>
        <w:jc w:val="both"/>
      </w:pPr>
    </w:p>
    <w:p w14:paraId="640BE8A1" w14:textId="77777777" w:rsidR="00146D6C" w:rsidRPr="0009136F" w:rsidRDefault="00146D6C" w:rsidP="00146D6C">
      <w:pPr>
        <w:pStyle w:val="Corpodetexto"/>
        <w:spacing w:before="1"/>
        <w:ind w:left="102" w:right="244"/>
        <w:jc w:val="both"/>
      </w:pPr>
      <w:r w:rsidRPr="0009136F">
        <w:t>Recomenda-se que o projeto dos candidatos ao mestrado não exceda a 10 páginas. Para projetos de doutorado, o tamanho recomendado é de aproximadamente 30 páginas. Os projetos devem estar digitados em espaço 1.5 e contemplar os seguintes itens:</w:t>
      </w:r>
    </w:p>
    <w:p w14:paraId="37E856EF" w14:textId="77777777" w:rsidR="00146D6C" w:rsidRPr="0009136F" w:rsidRDefault="00146D6C" w:rsidP="00146D6C">
      <w:pPr>
        <w:pStyle w:val="Corpodetexto"/>
        <w:jc w:val="both"/>
        <w:rPr>
          <w:sz w:val="26"/>
        </w:rPr>
      </w:pPr>
    </w:p>
    <w:p w14:paraId="675BDE9F" w14:textId="77777777" w:rsidR="00146D6C" w:rsidRPr="00146D6C" w:rsidRDefault="00146D6C" w:rsidP="00146D6C">
      <w:pPr>
        <w:pStyle w:val="Ttulo1"/>
        <w:keepNext w:val="0"/>
        <w:keepLines w:val="0"/>
        <w:widowControl w:val="0"/>
        <w:numPr>
          <w:ilvl w:val="0"/>
          <w:numId w:val="17"/>
        </w:numPr>
        <w:tabs>
          <w:tab w:val="left" w:pos="398"/>
        </w:tabs>
        <w:autoSpaceDE w:val="0"/>
        <w:autoSpaceDN w:val="0"/>
        <w:spacing w:before="1"/>
        <w:jc w:val="both"/>
        <w:rPr>
          <w:rFonts w:ascii="Times New Roman" w:hAnsi="Times New Roman" w:cs="Times New Roman"/>
          <w:b/>
          <w:color w:val="auto"/>
          <w:sz w:val="24"/>
          <w:szCs w:val="24"/>
        </w:rPr>
      </w:pPr>
      <w:r w:rsidRPr="00146D6C">
        <w:rPr>
          <w:rFonts w:ascii="Times New Roman" w:hAnsi="Times New Roman" w:cs="Times New Roman"/>
          <w:b/>
          <w:color w:val="auto"/>
          <w:sz w:val="24"/>
          <w:szCs w:val="24"/>
        </w:rPr>
        <w:t>Tema do</w:t>
      </w:r>
      <w:r w:rsidRPr="00146D6C">
        <w:rPr>
          <w:rFonts w:ascii="Times New Roman" w:hAnsi="Times New Roman" w:cs="Times New Roman"/>
          <w:b/>
          <w:color w:val="auto"/>
          <w:spacing w:val="-3"/>
          <w:sz w:val="24"/>
          <w:szCs w:val="24"/>
        </w:rPr>
        <w:t xml:space="preserve"> </w:t>
      </w:r>
      <w:r w:rsidRPr="00146D6C">
        <w:rPr>
          <w:rFonts w:ascii="Times New Roman" w:hAnsi="Times New Roman" w:cs="Times New Roman"/>
          <w:b/>
          <w:color w:val="auto"/>
          <w:sz w:val="24"/>
          <w:szCs w:val="24"/>
        </w:rPr>
        <w:t>projeto</w:t>
      </w:r>
    </w:p>
    <w:p w14:paraId="4A7864C2" w14:textId="77777777" w:rsidR="00146D6C" w:rsidRPr="00146D6C" w:rsidRDefault="00146D6C" w:rsidP="00146D6C">
      <w:pPr>
        <w:pStyle w:val="Corpodetexto"/>
        <w:spacing w:before="9"/>
        <w:jc w:val="both"/>
        <w:rPr>
          <w:b/>
        </w:rPr>
      </w:pPr>
    </w:p>
    <w:p w14:paraId="07BE4F01" w14:textId="77777777" w:rsidR="00146D6C" w:rsidRPr="00146D6C" w:rsidRDefault="00146D6C" w:rsidP="00146D6C">
      <w:pPr>
        <w:pStyle w:val="Corpodetexto"/>
        <w:spacing w:before="1"/>
        <w:ind w:left="102" w:right="190"/>
        <w:jc w:val="both"/>
      </w:pPr>
      <w:r w:rsidRPr="00146D6C">
        <w:t>O tema deve ser amplo para não reduzir as possibilidades de pesquisa, mas limitado o suficiente para que o objeto de pesquisa possa transparecer para os membros da Comissão de Seleção. É necessário indicar as fontes a serem pesquisadas e comprovar a viabilidade da pesquisa.</w:t>
      </w:r>
    </w:p>
    <w:p w14:paraId="2AE99BC0" w14:textId="77777777" w:rsidR="00146D6C" w:rsidRPr="00146D6C" w:rsidRDefault="00146D6C" w:rsidP="00146D6C">
      <w:pPr>
        <w:pStyle w:val="Corpodetexto"/>
        <w:spacing w:before="3"/>
        <w:jc w:val="both"/>
      </w:pPr>
    </w:p>
    <w:p w14:paraId="5F08EC0A" w14:textId="77777777" w:rsidR="00146D6C" w:rsidRPr="00146D6C" w:rsidRDefault="00146D6C" w:rsidP="00146D6C">
      <w:pPr>
        <w:pStyle w:val="Ttulo1"/>
        <w:keepNext w:val="0"/>
        <w:keepLines w:val="0"/>
        <w:widowControl w:val="0"/>
        <w:numPr>
          <w:ilvl w:val="0"/>
          <w:numId w:val="17"/>
        </w:numPr>
        <w:tabs>
          <w:tab w:val="left" w:pos="395"/>
        </w:tabs>
        <w:autoSpaceDE w:val="0"/>
        <w:autoSpaceDN w:val="0"/>
        <w:spacing w:before="0"/>
        <w:ind w:left="394" w:hanging="293"/>
        <w:jc w:val="both"/>
        <w:rPr>
          <w:rFonts w:ascii="Times New Roman" w:hAnsi="Times New Roman" w:cs="Times New Roman"/>
          <w:b/>
          <w:color w:val="auto"/>
          <w:sz w:val="24"/>
          <w:szCs w:val="24"/>
        </w:rPr>
      </w:pPr>
      <w:r w:rsidRPr="00146D6C">
        <w:rPr>
          <w:rFonts w:ascii="Times New Roman" w:hAnsi="Times New Roman" w:cs="Times New Roman"/>
          <w:b/>
          <w:color w:val="auto"/>
          <w:sz w:val="24"/>
          <w:szCs w:val="24"/>
        </w:rPr>
        <w:t>Objetivos da pesquisa</w:t>
      </w:r>
    </w:p>
    <w:p w14:paraId="74542CEC" w14:textId="77777777" w:rsidR="00146D6C" w:rsidRPr="00146D6C" w:rsidRDefault="00146D6C" w:rsidP="00146D6C">
      <w:pPr>
        <w:pStyle w:val="Corpodetexto"/>
        <w:spacing w:before="8"/>
        <w:jc w:val="both"/>
        <w:rPr>
          <w:b/>
        </w:rPr>
      </w:pPr>
    </w:p>
    <w:p w14:paraId="5C4C4C26" w14:textId="77777777" w:rsidR="00146D6C" w:rsidRPr="00146D6C" w:rsidRDefault="00146D6C" w:rsidP="00146D6C">
      <w:pPr>
        <w:pStyle w:val="Corpodetexto"/>
        <w:ind w:left="102" w:right="189"/>
        <w:jc w:val="both"/>
      </w:pPr>
      <w:r w:rsidRPr="00146D6C">
        <w:t xml:space="preserve">Ao listar os objetivos de sua pesquisa o candidato deve explicitar suas indagações em relação ao objeto a ser estudado. Os objetivos também podem ser formulados através </w:t>
      </w:r>
      <w:r w:rsidRPr="00146D6C">
        <w:rPr>
          <w:spacing w:val="-6"/>
        </w:rPr>
        <w:t xml:space="preserve">de </w:t>
      </w:r>
      <w:r w:rsidRPr="00146D6C">
        <w:t>perguntas norteadoras. Elas não devem ser de caráter muito</w:t>
      </w:r>
      <w:r w:rsidRPr="00146D6C">
        <w:rPr>
          <w:spacing w:val="-5"/>
        </w:rPr>
        <w:t xml:space="preserve"> </w:t>
      </w:r>
      <w:r w:rsidRPr="00146D6C">
        <w:t>geral.</w:t>
      </w:r>
    </w:p>
    <w:p w14:paraId="761235BA" w14:textId="77777777" w:rsidR="00146D6C" w:rsidRDefault="00146D6C" w:rsidP="00146D6C">
      <w:pPr>
        <w:pStyle w:val="Corpodetexto"/>
        <w:ind w:left="102"/>
        <w:jc w:val="both"/>
      </w:pPr>
    </w:p>
    <w:p w14:paraId="33A41E4D" w14:textId="77777777" w:rsidR="00146D6C" w:rsidRPr="00146D6C" w:rsidRDefault="00146D6C" w:rsidP="00146D6C">
      <w:pPr>
        <w:pStyle w:val="Corpodetexto"/>
        <w:ind w:left="102"/>
        <w:jc w:val="both"/>
      </w:pPr>
      <w:r w:rsidRPr="00146D6C">
        <w:t>É importante ter um eixo direcionador do interesse logo no</w:t>
      </w:r>
      <w:r w:rsidRPr="00146D6C">
        <w:rPr>
          <w:spacing w:val="-13"/>
        </w:rPr>
        <w:t xml:space="preserve"> </w:t>
      </w:r>
      <w:r w:rsidRPr="00146D6C">
        <w:t>início.</w:t>
      </w:r>
    </w:p>
    <w:p w14:paraId="3A2B4205" w14:textId="77777777" w:rsidR="00146D6C" w:rsidRPr="00146D6C" w:rsidRDefault="00146D6C" w:rsidP="00146D6C">
      <w:pPr>
        <w:pStyle w:val="Corpodetexto"/>
        <w:spacing w:before="4"/>
        <w:jc w:val="both"/>
      </w:pPr>
    </w:p>
    <w:p w14:paraId="28908FB0" w14:textId="77777777" w:rsidR="00146D6C" w:rsidRPr="00146D6C" w:rsidRDefault="00146D6C" w:rsidP="00146D6C">
      <w:pPr>
        <w:pStyle w:val="Ttulo1"/>
        <w:keepNext w:val="0"/>
        <w:keepLines w:val="0"/>
        <w:widowControl w:val="0"/>
        <w:numPr>
          <w:ilvl w:val="0"/>
          <w:numId w:val="17"/>
        </w:numPr>
        <w:tabs>
          <w:tab w:val="left" w:pos="395"/>
        </w:tabs>
        <w:autoSpaceDE w:val="0"/>
        <w:autoSpaceDN w:val="0"/>
        <w:spacing w:before="0"/>
        <w:ind w:left="394" w:hanging="293"/>
        <w:jc w:val="both"/>
        <w:rPr>
          <w:rFonts w:ascii="Times New Roman" w:hAnsi="Times New Roman" w:cs="Times New Roman"/>
          <w:b/>
          <w:color w:val="auto"/>
          <w:sz w:val="24"/>
          <w:szCs w:val="24"/>
        </w:rPr>
      </w:pPr>
      <w:r w:rsidRPr="00146D6C">
        <w:rPr>
          <w:rFonts w:ascii="Times New Roman" w:hAnsi="Times New Roman" w:cs="Times New Roman"/>
          <w:b/>
          <w:color w:val="auto"/>
          <w:sz w:val="24"/>
          <w:szCs w:val="24"/>
        </w:rPr>
        <w:lastRenderedPageBreak/>
        <w:t>Conhecimentos prévios sobre o</w:t>
      </w:r>
      <w:r w:rsidRPr="00146D6C">
        <w:rPr>
          <w:rFonts w:ascii="Times New Roman" w:hAnsi="Times New Roman" w:cs="Times New Roman"/>
          <w:b/>
          <w:color w:val="auto"/>
          <w:spacing w:val="-4"/>
          <w:sz w:val="24"/>
          <w:szCs w:val="24"/>
        </w:rPr>
        <w:t xml:space="preserve"> </w:t>
      </w:r>
      <w:r w:rsidRPr="00146D6C">
        <w:rPr>
          <w:rFonts w:ascii="Times New Roman" w:hAnsi="Times New Roman" w:cs="Times New Roman"/>
          <w:b/>
          <w:color w:val="auto"/>
          <w:sz w:val="24"/>
          <w:szCs w:val="24"/>
        </w:rPr>
        <w:t>projeto</w:t>
      </w:r>
    </w:p>
    <w:p w14:paraId="4CE50C8F" w14:textId="77777777" w:rsidR="00146D6C" w:rsidRPr="00146D6C" w:rsidRDefault="00146D6C" w:rsidP="00146D6C">
      <w:pPr>
        <w:pStyle w:val="Corpodetexto"/>
        <w:spacing w:before="5"/>
        <w:jc w:val="both"/>
        <w:rPr>
          <w:b/>
        </w:rPr>
      </w:pPr>
    </w:p>
    <w:p w14:paraId="0A1F9794" w14:textId="77777777" w:rsidR="00146D6C" w:rsidRPr="00146D6C" w:rsidRDefault="00146D6C" w:rsidP="00146D6C">
      <w:pPr>
        <w:pStyle w:val="Ttulo2"/>
        <w:keepNext w:val="0"/>
        <w:keepLines w:val="0"/>
        <w:widowControl w:val="0"/>
        <w:numPr>
          <w:ilvl w:val="1"/>
          <w:numId w:val="17"/>
        </w:numPr>
        <w:tabs>
          <w:tab w:val="left" w:pos="463"/>
        </w:tabs>
        <w:autoSpaceDE w:val="0"/>
        <w:autoSpaceDN w:val="0"/>
        <w:spacing w:before="1"/>
        <w:ind w:hanging="361"/>
        <w:jc w:val="both"/>
        <w:rPr>
          <w:rFonts w:ascii="Times New Roman" w:hAnsi="Times New Roman" w:cs="Times New Roman"/>
          <w:b/>
          <w:i/>
          <w:color w:val="auto"/>
          <w:sz w:val="24"/>
          <w:szCs w:val="24"/>
          <w:u w:val="single"/>
        </w:rPr>
      </w:pPr>
      <w:r w:rsidRPr="00146D6C">
        <w:rPr>
          <w:rFonts w:ascii="Times New Roman" w:hAnsi="Times New Roman" w:cs="Times New Roman"/>
          <w:b/>
          <w:i/>
          <w:color w:val="auto"/>
          <w:sz w:val="24"/>
          <w:szCs w:val="24"/>
          <w:u w:val="single"/>
        </w:rPr>
        <w:t>MESTRADO</w:t>
      </w:r>
    </w:p>
    <w:p w14:paraId="7906C322" w14:textId="77777777" w:rsidR="00146D6C" w:rsidRPr="00146D6C" w:rsidRDefault="00146D6C" w:rsidP="00146D6C">
      <w:pPr>
        <w:pStyle w:val="Corpodetexto"/>
        <w:jc w:val="both"/>
        <w:rPr>
          <w:b/>
        </w:rPr>
      </w:pPr>
    </w:p>
    <w:p w14:paraId="1378DC4D" w14:textId="77777777" w:rsidR="00146D6C" w:rsidRPr="00146D6C" w:rsidRDefault="00146D6C" w:rsidP="00146D6C">
      <w:pPr>
        <w:pStyle w:val="Corpodetexto"/>
        <w:ind w:left="102" w:right="130"/>
        <w:jc w:val="both"/>
      </w:pPr>
      <w:r w:rsidRPr="00146D6C">
        <w:t xml:space="preserve">No momento do ingresso não se espera que o candidato ao mestrado domine toda a bibliografia e a história da pesquisa do tema. Mas é necessário apresentar à Comissão de Seleção uma breve descrição do objeto de pesquisa e possíveis resultados a serem alcançados. Experiências prévias com pesquisa de campo sobre o objeto ou, o que é comum em estudos de religião, </w:t>
      </w:r>
      <w:proofErr w:type="gramStart"/>
      <w:r w:rsidRPr="00146D6C">
        <w:t>envolvimento pessoal com o fenômeno também podem</w:t>
      </w:r>
      <w:proofErr w:type="gramEnd"/>
      <w:r w:rsidRPr="00146D6C">
        <w:t xml:space="preserve"> ser contemplados.</w:t>
      </w:r>
    </w:p>
    <w:p w14:paraId="1EA82DA6" w14:textId="77777777" w:rsidR="00146D6C" w:rsidRDefault="00146D6C" w:rsidP="00146D6C">
      <w:pPr>
        <w:pStyle w:val="Corpodetexto"/>
        <w:jc w:val="both"/>
      </w:pPr>
    </w:p>
    <w:p w14:paraId="34EBEB35" w14:textId="77777777" w:rsidR="00C46029" w:rsidRDefault="00C46029" w:rsidP="00146D6C">
      <w:pPr>
        <w:pStyle w:val="Corpodetexto"/>
        <w:jc w:val="both"/>
      </w:pPr>
    </w:p>
    <w:p w14:paraId="59AB290B" w14:textId="77777777" w:rsidR="00C46029" w:rsidRPr="00146D6C" w:rsidRDefault="00C46029" w:rsidP="00146D6C">
      <w:pPr>
        <w:pStyle w:val="Corpodetexto"/>
        <w:jc w:val="both"/>
      </w:pPr>
    </w:p>
    <w:p w14:paraId="16526E34" w14:textId="77777777" w:rsidR="00146D6C" w:rsidRPr="00146D6C" w:rsidRDefault="00146D6C" w:rsidP="00146D6C">
      <w:pPr>
        <w:pStyle w:val="Ttulo2"/>
        <w:keepNext w:val="0"/>
        <w:keepLines w:val="0"/>
        <w:widowControl w:val="0"/>
        <w:numPr>
          <w:ilvl w:val="1"/>
          <w:numId w:val="17"/>
        </w:numPr>
        <w:tabs>
          <w:tab w:val="left" w:pos="463"/>
        </w:tabs>
        <w:autoSpaceDE w:val="0"/>
        <w:autoSpaceDN w:val="0"/>
        <w:spacing w:before="74"/>
        <w:ind w:hanging="361"/>
        <w:jc w:val="both"/>
        <w:rPr>
          <w:rFonts w:ascii="Times New Roman" w:hAnsi="Times New Roman" w:cs="Times New Roman"/>
          <w:b/>
          <w:i/>
          <w:color w:val="auto"/>
          <w:sz w:val="24"/>
          <w:szCs w:val="24"/>
          <w:u w:val="single"/>
        </w:rPr>
      </w:pPr>
      <w:r w:rsidRPr="00146D6C">
        <w:rPr>
          <w:rFonts w:ascii="Times New Roman" w:hAnsi="Times New Roman" w:cs="Times New Roman"/>
          <w:b/>
          <w:i/>
          <w:color w:val="auto"/>
          <w:sz w:val="24"/>
          <w:szCs w:val="24"/>
          <w:u w:val="single"/>
        </w:rPr>
        <w:t>DOUTORADO</w:t>
      </w:r>
    </w:p>
    <w:p w14:paraId="735A873F" w14:textId="77777777" w:rsidR="00146D6C" w:rsidRPr="00146D6C" w:rsidRDefault="00146D6C" w:rsidP="00146D6C">
      <w:pPr>
        <w:pStyle w:val="Corpodetexto"/>
        <w:jc w:val="both"/>
      </w:pPr>
    </w:p>
    <w:p w14:paraId="73036B3A" w14:textId="77777777" w:rsidR="00146D6C" w:rsidRDefault="00146D6C" w:rsidP="00146D6C">
      <w:pPr>
        <w:spacing w:after="160" w:line="259" w:lineRule="auto"/>
        <w:jc w:val="both"/>
      </w:pPr>
      <w:r w:rsidRPr="00146D6C">
        <w:t>O candidato ao doutorado deve demonstrar conhecimento da história da pesquisa do tema proposto e explicitar a originalidade da pesquisa que pretende desenvolver. Além de demonstrar familiaridade com o estado atual da pesquisa sobre seu objeto ou questão, deve enunciar claramente o problema a ser investigado e indicar a possível contribuição dos resultados almejados para o avanço do conhecimento em sua área específica</w:t>
      </w:r>
      <w:r>
        <w:t>.</w:t>
      </w:r>
    </w:p>
    <w:p w14:paraId="65358D46" w14:textId="77777777" w:rsidR="00C46029" w:rsidRDefault="00C46029" w:rsidP="00146D6C">
      <w:pPr>
        <w:spacing w:after="160" w:line="259" w:lineRule="auto"/>
        <w:jc w:val="both"/>
      </w:pPr>
    </w:p>
    <w:p w14:paraId="5279A459" w14:textId="77777777" w:rsidR="00146D6C" w:rsidRPr="00146D6C" w:rsidRDefault="00146D6C" w:rsidP="00146D6C">
      <w:pPr>
        <w:pStyle w:val="Ttulo1"/>
        <w:keepNext w:val="0"/>
        <w:keepLines w:val="0"/>
        <w:widowControl w:val="0"/>
        <w:numPr>
          <w:ilvl w:val="0"/>
          <w:numId w:val="17"/>
        </w:numPr>
        <w:tabs>
          <w:tab w:val="left" w:pos="395"/>
        </w:tabs>
        <w:autoSpaceDE w:val="0"/>
        <w:autoSpaceDN w:val="0"/>
        <w:spacing w:before="0"/>
        <w:jc w:val="both"/>
        <w:rPr>
          <w:rFonts w:ascii="Times New Roman" w:hAnsi="Times New Roman" w:cs="Times New Roman"/>
          <w:b/>
          <w:color w:val="auto"/>
          <w:sz w:val="24"/>
          <w:szCs w:val="24"/>
        </w:rPr>
      </w:pPr>
      <w:r w:rsidRPr="00146D6C">
        <w:rPr>
          <w:rFonts w:ascii="Times New Roman" w:hAnsi="Times New Roman" w:cs="Times New Roman"/>
          <w:b/>
          <w:color w:val="auto"/>
          <w:sz w:val="24"/>
          <w:szCs w:val="24"/>
        </w:rPr>
        <w:t>Metodologia a ser</w:t>
      </w:r>
      <w:r w:rsidRPr="00146D6C">
        <w:rPr>
          <w:rFonts w:ascii="Times New Roman" w:hAnsi="Times New Roman" w:cs="Times New Roman"/>
          <w:b/>
          <w:color w:val="auto"/>
          <w:spacing w:val="-6"/>
          <w:sz w:val="24"/>
          <w:szCs w:val="24"/>
        </w:rPr>
        <w:t xml:space="preserve"> </w:t>
      </w:r>
      <w:r w:rsidRPr="00146D6C">
        <w:rPr>
          <w:rFonts w:ascii="Times New Roman" w:hAnsi="Times New Roman" w:cs="Times New Roman"/>
          <w:b/>
          <w:color w:val="auto"/>
          <w:sz w:val="24"/>
          <w:szCs w:val="24"/>
        </w:rPr>
        <w:t>empregada</w:t>
      </w:r>
    </w:p>
    <w:p w14:paraId="1FA2D615" w14:textId="77777777" w:rsidR="00146D6C" w:rsidRPr="00146D6C" w:rsidRDefault="00146D6C" w:rsidP="00146D6C">
      <w:pPr>
        <w:pStyle w:val="Corpodetexto"/>
        <w:spacing w:before="8"/>
        <w:jc w:val="both"/>
        <w:rPr>
          <w:b/>
        </w:rPr>
      </w:pPr>
    </w:p>
    <w:p w14:paraId="44FB9EBF" w14:textId="77777777" w:rsidR="00146D6C" w:rsidRPr="00146D6C" w:rsidRDefault="00146D6C" w:rsidP="00146D6C">
      <w:pPr>
        <w:pStyle w:val="Corpodetexto"/>
        <w:ind w:left="102" w:right="728"/>
        <w:jc w:val="both"/>
      </w:pPr>
      <w:r w:rsidRPr="00146D6C">
        <w:t>Quais são as ferramentas metodológicas que pretende usar para o estudo do objeto proposto? Neste ponto é importante estar sintonizado com as propostas da Área de Concentração. Uma boa opção é fazer uso da pré-orientação.</w:t>
      </w:r>
    </w:p>
    <w:p w14:paraId="0405EB4B" w14:textId="77777777" w:rsidR="00146D6C" w:rsidRPr="00146D6C" w:rsidRDefault="00146D6C" w:rsidP="00146D6C">
      <w:pPr>
        <w:pStyle w:val="Corpodetexto"/>
        <w:jc w:val="both"/>
      </w:pPr>
    </w:p>
    <w:p w14:paraId="722050EB" w14:textId="77777777" w:rsidR="00146D6C" w:rsidRPr="00146D6C" w:rsidRDefault="00146D6C" w:rsidP="00146D6C">
      <w:pPr>
        <w:pStyle w:val="Ttulo1"/>
        <w:keepNext w:val="0"/>
        <w:keepLines w:val="0"/>
        <w:widowControl w:val="0"/>
        <w:numPr>
          <w:ilvl w:val="0"/>
          <w:numId w:val="17"/>
        </w:numPr>
        <w:tabs>
          <w:tab w:val="left" w:pos="398"/>
        </w:tabs>
        <w:autoSpaceDE w:val="0"/>
        <w:autoSpaceDN w:val="0"/>
        <w:spacing w:before="0"/>
        <w:jc w:val="both"/>
        <w:rPr>
          <w:rFonts w:ascii="Times New Roman" w:hAnsi="Times New Roman" w:cs="Times New Roman"/>
          <w:b/>
          <w:color w:val="auto"/>
          <w:sz w:val="24"/>
          <w:szCs w:val="24"/>
        </w:rPr>
      </w:pPr>
      <w:r w:rsidRPr="00146D6C">
        <w:rPr>
          <w:rFonts w:ascii="Times New Roman" w:hAnsi="Times New Roman" w:cs="Times New Roman"/>
          <w:b/>
          <w:color w:val="auto"/>
          <w:sz w:val="24"/>
          <w:szCs w:val="24"/>
        </w:rPr>
        <w:t>Linha de</w:t>
      </w:r>
      <w:r w:rsidRPr="00146D6C">
        <w:rPr>
          <w:rFonts w:ascii="Times New Roman" w:hAnsi="Times New Roman" w:cs="Times New Roman"/>
          <w:b/>
          <w:color w:val="auto"/>
          <w:spacing w:val="-3"/>
          <w:sz w:val="24"/>
          <w:szCs w:val="24"/>
        </w:rPr>
        <w:t xml:space="preserve"> </w:t>
      </w:r>
      <w:r w:rsidRPr="00146D6C">
        <w:rPr>
          <w:rFonts w:ascii="Times New Roman" w:hAnsi="Times New Roman" w:cs="Times New Roman"/>
          <w:b/>
          <w:color w:val="auto"/>
          <w:sz w:val="24"/>
          <w:szCs w:val="24"/>
        </w:rPr>
        <w:t>pesquisa</w:t>
      </w:r>
    </w:p>
    <w:p w14:paraId="5CCD3BCF" w14:textId="77777777" w:rsidR="00146D6C" w:rsidRPr="00146D6C" w:rsidRDefault="00146D6C" w:rsidP="00146D6C">
      <w:pPr>
        <w:pStyle w:val="Corpodetexto"/>
        <w:spacing w:before="10"/>
        <w:jc w:val="both"/>
        <w:rPr>
          <w:b/>
        </w:rPr>
      </w:pPr>
    </w:p>
    <w:p w14:paraId="487C5887" w14:textId="77777777" w:rsidR="00146D6C" w:rsidRPr="00146D6C" w:rsidRDefault="00146D6C" w:rsidP="00146D6C">
      <w:pPr>
        <w:pStyle w:val="Corpodetexto"/>
        <w:ind w:left="102" w:right="363"/>
        <w:jc w:val="both"/>
      </w:pPr>
      <w:r w:rsidRPr="00146D6C">
        <w:t>É fundamental que os projetos propostos pelos candidatos demonstrem sua adequação às linhas de pesquisa da respectiva Área de Concentração.</w:t>
      </w:r>
    </w:p>
    <w:p w14:paraId="655D1532" w14:textId="77777777" w:rsidR="00146D6C" w:rsidRDefault="00146D6C" w:rsidP="00146D6C">
      <w:pPr>
        <w:pStyle w:val="Corpodetexto"/>
        <w:jc w:val="both"/>
      </w:pPr>
    </w:p>
    <w:p w14:paraId="3F031D6B" w14:textId="77777777" w:rsidR="00146D6C" w:rsidRDefault="00146D6C" w:rsidP="00146D6C">
      <w:pPr>
        <w:pStyle w:val="Ttulo1"/>
        <w:keepNext w:val="0"/>
        <w:keepLines w:val="0"/>
        <w:widowControl w:val="0"/>
        <w:numPr>
          <w:ilvl w:val="0"/>
          <w:numId w:val="17"/>
        </w:numPr>
        <w:tabs>
          <w:tab w:val="left" w:pos="398"/>
        </w:tabs>
        <w:autoSpaceDE w:val="0"/>
        <w:autoSpaceDN w:val="0"/>
        <w:spacing w:before="1"/>
        <w:jc w:val="both"/>
        <w:rPr>
          <w:rFonts w:ascii="Times New Roman" w:hAnsi="Times New Roman" w:cs="Times New Roman"/>
          <w:b/>
          <w:color w:val="auto"/>
          <w:sz w:val="24"/>
          <w:szCs w:val="24"/>
        </w:rPr>
      </w:pPr>
      <w:r w:rsidRPr="00146D6C">
        <w:rPr>
          <w:rFonts w:ascii="Times New Roman" w:hAnsi="Times New Roman" w:cs="Times New Roman"/>
          <w:b/>
          <w:color w:val="auto"/>
          <w:sz w:val="24"/>
          <w:szCs w:val="24"/>
        </w:rPr>
        <w:t>Bibliografia</w:t>
      </w:r>
    </w:p>
    <w:p w14:paraId="758C6E2E" w14:textId="77777777" w:rsidR="00146D6C" w:rsidRPr="00146D6C" w:rsidRDefault="00146D6C" w:rsidP="00146D6C"/>
    <w:p w14:paraId="276BD286" w14:textId="77777777" w:rsidR="00146D6C" w:rsidRDefault="00146D6C" w:rsidP="00146D6C">
      <w:pPr>
        <w:pStyle w:val="Corpodetexto"/>
        <w:ind w:left="102" w:right="464"/>
        <w:jc w:val="both"/>
      </w:pPr>
      <w:r w:rsidRPr="0009136F">
        <w:t>A bibliografia deve conter necessariamente as fontes utilizadas na preparação do projeto. No caso da utilização de fontes primárias é necessário relacionar os arquivos em que elas se encontram bem como explicitar as condições de acesso às mesmas</w:t>
      </w:r>
      <w:r>
        <w:t>.</w:t>
      </w:r>
    </w:p>
    <w:p w14:paraId="6E78233D" w14:textId="77777777" w:rsidR="00146D6C" w:rsidRDefault="00146D6C" w:rsidP="00146D6C">
      <w:pPr>
        <w:pStyle w:val="Corpodetexto"/>
        <w:ind w:left="102" w:right="464"/>
        <w:jc w:val="both"/>
      </w:pPr>
    </w:p>
    <w:p w14:paraId="11ECBCB8" w14:textId="77777777" w:rsidR="00146D6C" w:rsidRPr="0009136F" w:rsidRDefault="00146D6C" w:rsidP="00146D6C">
      <w:pPr>
        <w:pStyle w:val="Corpodetexto"/>
        <w:ind w:left="102" w:right="406"/>
        <w:jc w:val="both"/>
      </w:pPr>
      <w:r w:rsidRPr="0009136F">
        <w:lastRenderedPageBreak/>
        <w:t>O Projeto de Pesquisa trata-se de uma proposta preliminar de dissertação/tese, e deve revelar o interesse do candidato por um tema específico, relacionado a uma das linhas de pesquisa. O projeto deve incluir:</w:t>
      </w:r>
    </w:p>
    <w:p w14:paraId="4210A580" w14:textId="77777777" w:rsidR="00146D6C" w:rsidRPr="0009136F" w:rsidRDefault="00146D6C" w:rsidP="00146D6C">
      <w:pPr>
        <w:pStyle w:val="Corpodetexto"/>
        <w:spacing w:before="4"/>
        <w:jc w:val="both"/>
        <w:rPr>
          <w:sz w:val="16"/>
        </w:rPr>
      </w:pPr>
    </w:p>
    <w:p w14:paraId="13AA045B" w14:textId="77777777" w:rsidR="00146D6C" w:rsidRDefault="00146D6C" w:rsidP="005503B8">
      <w:pPr>
        <w:pStyle w:val="Corpodetexto"/>
        <w:numPr>
          <w:ilvl w:val="0"/>
          <w:numId w:val="20"/>
        </w:numPr>
        <w:ind w:left="821" w:right="6022"/>
        <w:jc w:val="both"/>
      </w:pPr>
      <w:r w:rsidRPr="0009136F">
        <w:t>Título</w:t>
      </w:r>
    </w:p>
    <w:p w14:paraId="7C75DD43" w14:textId="77777777" w:rsidR="00146D6C" w:rsidRDefault="00146D6C" w:rsidP="00146D6C">
      <w:pPr>
        <w:pStyle w:val="Corpodetexto"/>
        <w:numPr>
          <w:ilvl w:val="0"/>
          <w:numId w:val="20"/>
        </w:numPr>
        <w:ind w:left="821" w:right="5386"/>
        <w:jc w:val="both"/>
      </w:pPr>
      <w:r>
        <w:t>Nome do autor Resumo de 5 linhas</w:t>
      </w:r>
    </w:p>
    <w:p w14:paraId="50B65B1C" w14:textId="77777777" w:rsidR="00146D6C" w:rsidRDefault="00146D6C" w:rsidP="00146D6C">
      <w:pPr>
        <w:pStyle w:val="Corpodetexto"/>
        <w:numPr>
          <w:ilvl w:val="0"/>
          <w:numId w:val="20"/>
        </w:numPr>
        <w:ind w:left="821" w:right="5386"/>
        <w:jc w:val="both"/>
      </w:pPr>
      <w:r w:rsidRPr="0009136F">
        <w:t>Introdução</w:t>
      </w:r>
    </w:p>
    <w:p w14:paraId="7ED2201A" w14:textId="77777777" w:rsidR="00146D6C" w:rsidRDefault="00146D6C" w:rsidP="00D96746">
      <w:pPr>
        <w:pStyle w:val="Corpodetexto"/>
        <w:numPr>
          <w:ilvl w:val="0"/>
          <w:numId w:val="20"/>
        </w:numPr>
        <w:tabs>
          <w:tab w:val="left" w:pos="3828"/>
          <w:tab w:val="left" w:pos="8505"/>
        </w:tabs>
        <w:ind w:left="821" w:right="425"/>
        <w:jc w:val="both"/>
      </w:pPr>
      <w:r w:rsidRPr="0009136F">
        <w:t>Definição do problema e dos objetivos da pesquisa Justificativa do tema escolhido</w:t>
      </w:r>
    </w:p>
    <w:p w14:paraId="5E268AF7" w14:textId="77777777" w:rsidR="00146D6C" w:rsidRDefault="00146D6C" w:rsidP="00146D6C">
      <w:pPr>
        <w:pStyle w:val="Corpodetexto"/>
        <w:numPr>
          <w:ilvl w:val="0"/>
          <w:numId w:val="20"/>
        </w:numPr>
        <w:tabs>
          <w:tab w:val="left" w:pos="4253"/>
        </w:tabs>
        <w:ind w:left="821" w:right="5386"/>
        <w:jc w:val="both"/>
      </w:pPr>
      <w:r>
        <w:t>Demonstração de sua importância</w:t>
      </w:r>
    </w:p>
    <w:p w14:paraId="07AE19F3" w14:textId="77777777" w:rsidR="00D96746" w:rsidRDefault="00146D6C" w:rsidP="00146D6C">
      <w:pPr>
        <w:pStyle w:val="Corpodetexto"/>
        <w:numPr>
          <w:ilvl w:val="0"/>
          <w:numId w:val="20"/>
        </w:numPr>
        <w:tabs>
          <w:tab w:val="left" w:pos="4253"/>
        </w:tabs>
        <w:ind w:left="821" w:right="5386"/>
        <w:jc w:val="both"/>
      </w:pPr>
      <w:r w:rsidRPr="0009136F">
        <w:t xml:space="preserve">Revisão de Literatura </w:t>
      </w:r>
    </w:p>
    <w:p w14:paraId="3D262830" w14:textId="77777777" w:rsidR="00D96746" w:rsidRDefault="00146D6C" w:rsidP="00D96746">
      <w:pPr>
        <w:pStyle w:val="Corpodetexto"/>
        <w:numPr>
          <w:ilvl w:val="0"/>
          <w:numId w:val="20"/>
        </w:numPr>
        <w:tabs>
          <w:tab w:val="left" w:pos="4253"/>
        </w:tabs>
        <w:ind w:left="821" w:right="425"/>
        <w:jc w:val="both"/>
      </w:pPr>
      <w:r w:rsidRPr="0009136F">
        <w:t>Procedimento metodológico e</w:t>
      </w:r>
      <w:r w:rsidR="00D96746">
        <w:t xml:space="preserve"> </w:t>
      </w:r>
      <w:r w:rsidRPr="0009136F">
        <w:t xml:space="preserve">Bibliografia básica para a investigação do tema selecionado. </w:t>
      </w:r>
    </w:p>
    <w:p w14:paraId="7BE09A04" w14:textId="77777777" w:rsidR="00D96746" w:rsidRDefault="00146D6C" w:rsidP="00D96746">
      <w:pPr>
        <w:pStyle w:val="Corpodetexto"/>
        <w:numPr>
          <w:ilvl w:val="0"/>
          <w:numId w:val="20"/>
        </w:numPr>
        <w:tabs>
          <w:tab w:val="left" w:pos="4253"/>
        </w:tabs>
        <w:ind w:left="821" w:right="2111"/>
        <w:jc w:val="both"/>
      </w:pPr>
      <w:r w:rsidRPr="0009136F">
        <w:t>Área de Concentração: conforme acima</w:t>
      </w:r>
    </w:p>
    <w:p w14:paraId="728190D3" w14:textId="77777777" w:rsidR="00146D6C" w:rsidRPr="0009136F" w:rsidRDefault="00146D6C" w:rsidP="00D96746">
      <w:pPr>
        <w:pStyle w:val="Corpodetexto"/>
        <w:numPr>
          <w:ilvl w:val="0"/>
          <w:numId w:val="20"/>
        </w:numPr>
        <w:tabs>
          <w:tab w:val="left" w:pos="4253"/>
        </w:tabs>
        <w:ind w:left="821" w:right="2111"/>
        <w:jc w:val="both"/>
      </w:pPr>
      <w:r w:rsidRPr="0009136F">
        <w:t>Linhas de Pesquisa: conforme acima</w:t>
      </w:r>
    </w:p>
    <w:p w14:paraId="6F9DD4C7" w14:textId="77777777" w:rsidR="00146D6C" w:rsidRPr="0009136F" w:rsidRDefault="00146D6C" w:rsidP="00D96746">
      <w:pPr>
        <w:pStyle w:val="Corpodetexto"/>
        <w:ind w:right="464"/>
        <w:jc w:val="both"/>
      </w:pPr>
    </w:p>
    <w:p w14:paraId="14F8C650" w14:textId="77777777" w:rsidR="00146D6C" w:rsidRDefault="00D96746" w:rsidP="00D96746">
      <w:pPr>
        <w:spacing w:after="160" w:line="259" w:lineRule="auto"/>
        <w:ind w:left="142"/>
        <w:jc w:val="both"/>
      </w:pPr>
      <w:r w:rsidRPr="0009136F">
        <w:t>O projeto deve ser digitado em espaço 1,5 (um e meio) e fonte 12. Recomenda-se que os projetos dos candidatos ao mestrado não excedam a 10 (dez) páginas. Para projetos ao doutorado, o tamanho recomendado é de aproximadamente 30 páginas, incluindo a bibliografia</w:t>
      </w:r>
      <w:r>
        <w:t>.</w:t>
      </w:r>
    </w:p>
    <w:p w14:paraId="26DCB3D2" w14:textId="77777777" w:rsidR="00D96746" w:rsidRPr="0009136F" w:rsidRDefault="00D96746" w:rsidP="00D96746">
      <w:pPr>
        <w:pStyle w:val="NormalWeb"/>
        <w:ind w:left="142"/>
        <w:jc w:val="both"/>
        <w:rPr>
          <w:color w:val="000000"/>
        </w:rPr>
      </w:pPr>
      <w:r w:rsidRPr="0009136F">
        <w:rPr>
          <w:b/>
          <w:bCs/>
        </w:rPr>
        <w:t xml:space="preserve">Orientação Preliminar </w:t>
      </w:r>
    </w:p>
    <w:p w14:paraId="7BEB4113" w14:textId="77777777" w:rsidR="00D96746" w:rsidRPr="00146D6C" w:rsidRDefault="00D96746" w:rsidP="00D96746">
      <w:pPr>
        <w:spacing w:after="160" w:line="259" w:lineRule="auto"/>
        <w:ind w:left="142"/>
        <w:jc w:val="both"/>
        <w:rPr>
          <w:rFonts w:eastAsiaTheme="minorEastAsia"/>
        </w:rPr>
      </w:pPr>
      <w:r w:rsidRPr="0009136F">
        <w:rPr>
          <w:color w:val="000000"/>
        </w:rPr>
        <w:t xml:space="preserve">Os/as docentes do Programa de Pós-graduação em Ciências da Religião se dispõem a oferecer, de forma voluntária, orientação preliminar para elaboração de projetos de pesquisa aos interessados em concorrer a uma vaga no Processo Seletivo. Essa orientação é voluntária e não gera quaisquer vínculos, direitos ou deveres entre as partes envolvidas. Interessados podem enviar seu pré-projeto para o e-mail </w:t>
      </w:r>
      <w:hyperlink r:id="rId32" w:history="1">
        <w:r w:rsidRPr="0009136F">
          <w:rPr>
            <w:rStyle w:val="Hyperlink"/>
          </w:rPr>
          <w:t>posreligiao@metodista.br</w:t>
        </w:r>
      </w:hyperlink>
      <w:r w:rsidRPr="0009136F">
        <w:rPr>
          <w:color w:val="000000"/>
        </w:rPr>
        <w:t>, aos cuidados da coordenação do Programa. Também é possível contatar diretamente o / a docente para essa orientação prelimin</w:t>
      </w:r>
      <w:r>
        <w:rPr>
          <w:color w:val="000000"/>
        </w:rPr>
        <w:t>ar</w:t>
      </w:r>
    </w:p>
    <w:sectPr w:rsidR="00D96746" w:rsidRPr="00146D6C" w:rsidSect="00736025">
      <w:headerReference w:type="even" r:id="rId33"/>
      <w:headerReference w:type="default" r:id="rId34"/>
      <w:footerReference w:type="even" r:id="rId35"/>
      <w:footerReference w:type="default" r:id="rId36"/>
      <w:headerReference w:type="first" r:id="rId37"/>
      <w:footerReference w:type="first" r:id="rId38"/>
      <w:pgSz w:w="11906" w:h="16838"/>
      <w:pgMar w:top="1559" w:right="991" w:bottom="1843" w:left="1276"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4024" w14:textId="77777777" w:rsidR="00694E46" w:rsidRDefault="00694E46" w:rsidP="006640A3">
      <w:r>
        <w:separator/>
      </w:r>
    </w:p>
  </w:endnote>
  <w:endnote w:type="continuationSeparator" w:id="0">
    <w:p w14:paraId="5EAF644F" w14:textId="77777777" w:rsidR="00694E46" w:rsidRDefault="00694E46" w:rsidP="0066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Museo 700">
    <w:altName w:val="Times New Roman"/>
    <w:charset w:val="00"/>
    <w:family w:val="auto"/>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466C" w14:textId="77777777" w:rsidR="00483DF3" w:rsidRDefault="00483D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920" w14:textId="77777777" w:rsidR="00483DF3" w:rsidRPr="00D42E82" w:rsidRDefault="00483DF3" w:rsidP="00483DF3">
    <w:pPr>
      <w:pStyle w:val="Rodap"/>
      <w:tabs>
        <w:tab w:val="clear" w:pos="4252"/>
      </w:tabs>
      <w:spacing w:line="276" w:lineRule="auto"/>
      <w:ind w:left="-1701" w:right="-707"/>
      <w:jc w:val="center"/>
      <w:rPr>
        <w:rFonts w:ascii="Museo 300" w:hAnsi="Museo 300"/>
        <w:b/>
        <w:color w:val="404040"/>
        <w:sz w:val="32"/>
        <w:szCs w:val="20"/>
      </w:rPr>
    </w:pPr>
    <w:r w:rsidRPr="006A2F56">
      <w:rPr>
        <w:rFonts w:ascii="Museo 300" w:hAnsi="Museo 300"/>
        <w:b/>
        <w:noProof/>
        <w:color w:val="FFFFFF" w:themeColor="background1"/>
        <w:sz w:val="32"/>
        <w:szCs w:val="20"/>
      </w:rPr>
      <mc:AlternateContent>
        <mc:Choice Requires="wps">
          <w:drawing>
            <wp:anchor distT="0" distB="0" distL="114300" distR="114300" simplePos="0" relativeHeight="251667456" behindDoc="0" locked="0" layoutInCell="1" allowOverlap="1" wp14:anchorId="7469FB86" wp14:editId="20E347DB">
              <wp:simplePos x="0" y="0"/>
              <wp:positionH relativeFrom="column">
                <wp:posOffset>6797040</wp:posOffset>
              </wp:positionH>
              <wp:positionV relativeFrom="paragraph">
                <wp:posOffset>-209550</wp:posOffset>
              </wp:positionV>
              <wp:extent cx="2619375" cy="0"/>
              <wp:effectExtent l="19050" t="19050" r="9525" b="19050"/>
              <wp:wrapNone/>
              <wp:docPr id="4" name="Conector reto 4"/>
              <wp:cNvGraphicFramePr/>
              <a:graphic xmlns:a="http://schemas.openxmlformats.org/drawingml/2006/main">
                <a:graphicData uri="http://schemas.microsoft.com/office/word/2010/wordprocessingShape">
                  <wps:wsp>
                    <wps:cNvCnPr/>
                    <wps:spPr>
                      <a:xfrm flipH="1">
                        <a:off x="0" y="0"/>
                        <a:ext cx="2619375" cy="0"/>
                      </a:xfrm>
                      <a:prstGeom prst="line">
                        <a:avLst/>
                      </a:prstGeom>
                      <a:ln w="28575">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18AB5" id="Conector reto 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35.2pt,-16.5pt" to="741.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" strokecolor="#00529b" strokeweight="2.25pt">
              <v:stroke joinstyle="miter"/>
            </v:line>
          </w:pict>
        </mc:Fallback>
      </mc:AlternateContent>
    </w:r>
    <w:r>
      <w:rPr>
        <w:rFonts w:ascii="Museo 300" w:hAnsi="Museo 300"/>
        <w:b/>
        <w:noProof/>
        <w:color w:val="FFFFFF" w:themeColor="background1"/>
        <w:sz w:val="32"/>
        <w:szCs w:val="20"/>
      </w:rPr>
      <mc:AlternateContent>
        <mc:Choice Requires="wps">
          <w:drawing>
            <wp:anchor distT="0" distB="0" distL="114300" distR="114300" simplePos="0" relativeHeight="251670528" behindDoc="0" locked="0" layoutInCell="1" allowOverlap="1" wp14:anchorId="4A485FEB" wp14:editId="55949F86">
              <wp:simplePos x="0" y="0"/>
              <wp:positionH relativeFrom="column">
                <wp:posOffset>1950720</wp:posOffset>
              </wp:positionH>
              <wp:positionV relativeFrom="paragraph">
                <wp:posOffset>56515</wp:posOffset>
              </wp:positionV>
              <wp:extent cx="1494155" cy="286385"/>
              <wp:effectExtent l="0" t="0" r="0" b="0"/>
              <wp:wrapNone/>
              <wp:docPr id="5" name="Caixa de Texto 57"/>
              <wp:cNvGraphicFramePr/>
              <a:graphic xmlns:a="http://schemas.openxmlformats.org/drawingml/2006/main">
                <a:graphicData uri="http://schemas.microsoft.com/office/word/2010/wordprocessingShape">
                  <wps:wsp>
                    <wps:cNvSpPr txBox="1"/>
                    <wps:spPr>
                      <a:xfrm>
                        <a:off x="0" y="0"/>
                        <a:ext cx="1494155" cy="286385"/>
                      </a:xfrm>
                      <a:prstGeom prst="rect">
                        <a:avLst/>
                      </a:prstGeom>
                      <a:noFill/>
                      <a:ln w="6350">
                        <a:noFill/>
                      </a:ln>
                    </wps:spPr>
                    <wps:txbx>
                      <w:txbxContent>
                        <w:p w14:paraId="73ED980F" w14:textId="77777777" w:rsidR="00483DF3" w:rsidRPr="0095661D" w:rsidRDefault="00483DF3" w:rsidP="00483DF3">
                          <w:pPr>
                            <w:jc w:val="center"/>
                            <w:rPr>
                              <w:rFonts w:ascii="Museo 700" w:hAnsi="Museo 700"/>
                              <w:color w:val="00529B"/>
                              <w:sz w:val="28"/>
                              <w14:textOutline w14:w="9525" w14:cap="rnd" w14:cmpd="sng" w14:algn="ctr">
                                <w14:noFill/>
                                <w14:prstDash w14:val="solid"/>
                                <w14:bevel/>
                              </w14:textOutline>
                            </w:rPr>
                          </w:pPr>
                          <w:r>
                            <w:rPr>
                              <w:rFonts w:ascii="Museo 700" w:hAnsi="Museo 700"/>
                              <w:color w:val="00529B"/>
                              <w:sz w:val="28"/>
                              <w14:textOutline w14:w="9525" w14:cap="rnd" w14:cmpd="sng" w14:algn="ctr">
                                <w14:noFill/>
                                <w14:prstDash w14:val="solid"/>
                                <w14:bevel/>
                              </w14:textOutline>
                            </w:rPr>
                            <w:t xml:space="preserve">      </w:t>
                          </w:r>
                          <w:r w:rsidRPr="0095661D">
                            <w:rPr>
                              <w:rFonts w:ascii="Museo 700" w:hAnsi="Museo 700"/>
                              <w:color w:val="00529B"/>
                              <w:sz w:val="28"/>
                              <w14:textOutline w14:w="9525" w14:cap="rnd" w14:cmpd="sng" w14:algn="ctr">
                                <w14:noFill/>
                                <w14:prstDash w14:val="solid"/>
                                <w14:bevel/>
                              </w14:textOutline>
                            </w:rPr>
                            <w:t>metodista.br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485FEB" id="_x0000_t202" coordsize="21600,21600" o:spt="202" path="m,l,21600r21600,l21600,xe">
              <v:stroke joinstyle="miter"/>
              <v:path gradientshapeok="t" o:connecttype="rect"/>
            </v:shapetype>
            <v:shape id="Caixa de Texto 57" o:spid="_x0000_s1026" type="#_x0000_t202" style="position:absolute;left:0;text-align:left;margin-left:153.6pt;margin-top:4.45pt;width:117.65pt;height:2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" filled="f" stroked="f" strokeweight=".5pt">
              <v:textbox>
                <w:txbxContent>
                  <w:p w14:paraId="73ED980F" w14:textId="77777777" w:rsidR="00483DF3" w:rsidRPr="0095661D" w:rsidRDefault="00483DF3" w:rsidP="00483DF3">
                    <w:pPr>
                      <w:jc w:val="center"/>
                      <w:rPr>
                        <w:rFonts w:ascii="Museo 700" w:hAnsi="Museo 700"/>
                        <w:color w:val="00529B"/>
                        <w:sz w:val="28"/>
                        <w14:textOutline w14:w="9525" w14:cap="rnd" w14:cmpd="sng" w14:algn="ctr">
                          <w14:noFill/>
                          <w14:prstDash w14:val="solid"/>
                          <w14:bevel/>
                        </w14:textOutline>
                      </w:rPr>
                    </w:pPr>
                    <w:r>
                      <w:rPr>
                        <w:rFonts w:ascii="Museo 700" w:hAnsi="Museo 700"/>
                        <w:color w:val="00529B"/>
                        <w:sz w:val="28"/>
                        <w14:textOutline w14:w="9525" w14:cap="rnd" w14:cmpd="sng" w14:algn="ctr">
                          <w14:noFill/>
                          <w14:prstDash w14:val="solid"/>
                          <w14:bevel/>
                        </w14:textOutline>
                      </w:rPr>
                      <w:t xml:space="preserve">      </w:t>
                    </w:r>
                    <w:r w:rsidRPr="0095661D">
                      <w:rPr>
                        <w:rFonts w:ascii="Museo 700" w:hAnsi="Museo 700"/>
                        <w:color w:val="00529B"/>
                        <w:sz w:val="28"/>
                        <w14:textOutline w14:w="9525" w14:cap="rnd" w14:cmpd="sng" w14:algn="ctr">
                          <w14:noFill/>
                          <w14:prstDash w14:val="solid"/>
                          <w14:bevel/>
                        </w14:textOutline>
                      </w:rPr>
                      <w:t>metodista.br</w:t>
                    </w:r>
                  </w:p>
                </w:txbxContent>
              </v:textbox>
            </v:shape>
          </w:pict>
        </mc:Fallback>
      </mc:AlternateContent>
    </w:r>
    <w:r w:rsidRPr="006A2F56">
      <w:rPr>
        <w:rFonts w:ascii="Museo 300" w:hAnsi="Museo 300"/>
        <w:b/>
        <w:noProof/>
        <w:color w:val="FFFFFF" w:themeColor="background1"/>
        <w:sz w:val="32"/>
        <w:szCs w:val="20"/>
      </w:rPr>
      <mc:AlternateContent>
        <mc:Choice Requires="wps">
          <w:drawing>
            <wp:anchor distT="0" distB="0" distL="114300" distR="114300" simplePos="0" relativeHeight="251668480" behindDoc="0" locked="0" layoutInCell="1" allowOverlap="1" wp14:anchorId="41B8B9C3" wp14:editId="66BB3EC3">
              <wp:simplePos x="0" y="0"/>
              <wp:positionH relativeFrom="column">
                <wp:posOffset>-508635</wp:posOffset>
              </wp:positionH>
              <wp:positionV relativeFrom="paragraph">
                <wp:posOffset>209550</wp:posOffset>
              </wp:positionV>
              <wp:extent cx="2619375" cy="0"/>
              <wp:effectExtent l="19050" t="19050" r="9525" b="19050"/>
              <wp:wrapNone/>
              <wp:docPr id="6" name="Conector reto 6"/>
              <wp:cNvGraphicFramePr/>
              <a:graphic xmlns:a="http://schemas.openxmlformats.org/drawingml/2006/main">
                <a:graphicData uri="http://schemas.microsoft.com/office/word/2010/wordprocessingShape">
                  <wps:wsp>
                    <wps:cNvCnPr/>
                    <wps:spPr>
                      <a:xfrm flipH="1">
                        <a:off x="0" y="0"/>
                        <a:ext cx="2619375" cy="0"/>
                      </a:xfrm>
                      <a:prstGeom prst="line">
                        <a:avLst/>
                      </a:prstGeom>
                      <a:noFill/>
                      <a:ln w="28575" cap="flat" cmpd="sng" algn="ctr">
                        <a:solidFill>
                          <a:srgbClr val="00529B"/>
                        </a:solidFill>
                        <a:prstDash val="solid"/>
                        <a:miter lim="800000"/>
                      </a:ln>
                      <a:effectLst/>
                    </wps:spPr>
                    <wps:bodyPr/>
                  </wps:wsp>
                </a:graphicData>
              </a:graphic>
            </wp:anchor>
          </w:drawing>
        </mc:Choice>
        <mc:Fallback>
          <w:pict>
            <v:line w14:anchorId="57079ACB" id="Conector reto 6"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40.05pt,16.5pt" to="16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" strokecolor="#00529b" strokeweight="2.25pt">
              <v:stroke joinstyle="miter"/>
            </v:line>
          </w:pict>
        </mc:Fallback>
      </mc:AlternateContent>
    </w:r>
    <w:r w:rsidRPr="006A2F56">
      <w:rPr>
        <w:rFonts w:ascii="Museo 300" w:hAnsi="Museo 300"/>
        <w:b/>
        <w:noProof/>
        <w:color w:val="FFFFFF" w:themeColor="background1"/>
        <w:sz w:val="32"/>
        <w:szCs w:val="20"/>
      </w:rPr>
      <mc:AlternateContent>
        <mc:Choice Requires="wps">
          <w:drawing>
            <wp:anchor distT="0" distB="0" distL="114300" distR="114300" simplePos="0" relativeHeight="251669504" behindDoc="0" locked="0" layoutInCell="1" allowOverlap="1" wp14:anchorId="38639F46" wp14:editId="60E21180">
              <wp:simplePos x="0" y="0"/>
              <wp:positionH relativeFrom="column">
                <wp:posOffset>3653790</wp:posOffset>
              </wp:positionH>
              <wp:positionV relativeFrom="paragraph">
                <wp:posOffset>209550</wp:posOffset>
              </wp:positionV>
              <wp:extent cx="2619375" cy="0"/>
              <wp:effectExtent l="19050" t="19050" r="9525" b="19050"/>
              <wp:wrapNone/>
              <wp:docPr id="7" name="Conector reto 7"/>
              <wp:cNvGraphicFramePr/>
              <a:graphic xmlns:a="http://schemas.openxmlformats.org/drawingml/2006/main">
                <a:graphicData uri="http://schemas.microsoft.com/office/word/2010/wordprocessingShape">
                  <wps:wsp>
                    <wps:cNvCnPr/>
                    <wps:spPr>
                      <a:xfrm flipH="1">
                        <a:off x="0" y="0"/>
                        <a:ext cx="2619375" cy="0"/>
                      </a:xfrm>
                      <a:prstGeom prst="line">
                        <a:avLst/>
                      </a:prstGeom>
                      <a:noFill/>
                      <a:ln w="28575" cap="flat" cmpd="sng" algn="ctr">
                        <a:solidFill>
                          <a:srgbClr val="00529B"/>
                        </a:solidFill>
                        <a:prstDash val="solid"/>
                        <a:miter lim="800000"/>
                      </a:ln>
                      <a:effectLst/>
                    </wps:spPr>
                    <wps:bodyPr/>
                  </wps:wsp>
                </a:graphicData>
              </a:graphic>
            </wp:anchor>
          </w:drawing>
        </mc:Choice>
        <mc:Fallback>
          <w:pict>
            <v:line w14:anchorId="2487AF2D" id="Conector reto 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87.7pt,16.5pt" to="49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" strokecolor="#00529b" strokeweight="2.25pt">
              <v:stroke joinstyle="miter"/>
            </v:line>
          </w:pict>
        </mc:Fallback>
      </mc:AlternateContent>
    </w:r>
  </w:p>
  <w:p w14:paraId="007A11BE" w14:textId="77777777" w:rsidR="001F2757" w:rsidRPr="006640A3" w:rsidRDefault="00483DF3" w:rsidP="00E72FC1">
    <w:pPr>
      <w:pStyle w:val="Rodap"/>
      <w:tabs>
        <w:tab w:val="clear" w:pos="4252"/>
        <w:tab w:val="clear" w:pos="8504"/>
      </w:tabs>
      <w:ind w:left="-851" w:right="-141"/>
      <w:rPr>
        <w:rFonts w:ascii="Museo 300" w:hAnsi="Museo 300"/>
      </w:rPr>
    </w:pPr>
    <w:r w:rsidRPr="001F2757">
      <w:rPr>
        <w:rFonts w:ascii="Museo 300" w:hAnsi="Museo 300"/>
        <w:noProof/>
      </w:rPr>
      <mc:AlternateContent>
        <mc:Choice Requires="wps">
          <w:drawing>
            <wp:inline distT="0" distB="0" distL="0" distR="0" wp14:anchorId="5BC649DE" wp14:editId="610CB8D7">
              <wp:extent cx="2190750" cy="1404620"/>
              <wp:effectExtent l="0" t="0" r="0" b="0"/>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noFill/>
                      <a:ln w="9525">
                        <a:noFill/>
                        <a:miter lim="800000"/>
                        <a:headEnd/>
                        <a:tailEnd/>
                      </a:ln>
                    </wps:spPr>
                    <wps:txbx>
                      <w:txbxContent>
                        <w:p w14:paraId="0A60ACE6" w14:textId="77777777" w:rsidR="00483DF3" w:rsidRPr="00927055" w:rsidRDefault="00483DF3" w:rsidP="00483DF3">
                          <w:pPr>
                            <w:jc w:val="center"/>
                            <w:rPr>
                              <w:rFonts w:ascii="Calibri Light" w:hAnsi="Calibri Light"/>
                              <w:color w:val="00529B"/>
                              <w:sz w:val="19"/>
                              <w:szCs w:val="19"/>
                            </w:rPr>
                          </w:pPr>
                          <w:r w:rsidRPr="00927055">
                            <w:rPr>
                              <w:rFonts w:ascii="Calibri Light" w:hAnsi="Calibri Light"/>
                              <w:b/>
                              <w:bCs/>
                              <w:color w:val="00529B"/>
                              <w:sz w:val="20"/>
                              <w:szCs w:val="20"/>
                            </w:rPr>
                            <w:t>Campus Rudge Ramos</w:t>
                          </w:r>
                          <w:r w:rsidRPr="00927055">
                            <w:rPr>
                              <w:rFonts w:ascii="Calibri Light" w:hAnsi="Calibri Light"/>
                              <w:b/>
                              <w:color w:val="00529B"/>
                              <w:sz w:val="20"/>
                              <w:szCs w:val="20"/>
                            </w:rPr>
                            <w:br/>
                          </w:r>
                          <w:r w:rsidRPr="00927055">
                            <w:rPr>
                              <w:rFonts w:ascii="Calibri Light" w:hAnsi="Calibri Light"/>
                              <w:color w:val="00529B"/>
                              <w:sz w:val="19"/>
                              <w:szCs w:val="19"/>
                            </w:rPr>
                            <w:t>Rua Alfeu Tavares, 149</w:t>
                          </w:r>
                          <w:r w:rsidRPr="00927055">
                            <w:rPr>
                              <w:rFonts w:ascii="Calibri Light" w:hAnsi="Calibri Light"/>
                              <w:color w:val="00529B"/>
                              <w:sz w:val="19"/>
                              <w:szCs w:val="19"/>
                            </w:rPr>
                            <w:br/>
                            <w:t>Rudge Ramos, SBC - SP,</w:t>
                          </w:r>
                          <w:r w:rsidRPr="00927055">
                            <w:rPr>
                              <w:rFonts w:ascii="Calibri Light" w:hAnsi="Calibri Light"/>
                              <w:color w:val="00529B"/>
                              <w:sz w:val="19"/>
                              <w:szCs w:val="19"/>
                            </w:rPr>
                            <w:br/>
                            <w:t>Tel.: (11) 4366-5000</w:t>
                          </w:r>
                        </w:p>
                      </w:txbxContent>
                    </wps:txbx>
                    <wps:bodyPr rot="0" vert="horz" wrap="square" lIns="91440" tIns="45720" rIns="91440" bIns="45720" anchor="t" anchorCtr="0">
                      <a:spAutoFit/>
                    </wps:bodyPr>
                  </wps:wsp>
                </a:graphicData>
              </a:graphic>
            </wp:inline>
          </w:drawing>
        </mc:Choice>
        <mc:Fallback>
          <w:pict>
            <v:shape w14:anchorId="5BC649DE" id="Caixa de Texto 2" o:spid="_x0000_s1027" type="#_x0000_t202" style="width:1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" filled="f" stroked="f">
              <v:textbox style="mso-fit-shape-to-text:t">
                <w:txbxContent>
                  <w:p w14:paraId="0A60ACE6" w14:textId="77777777" w:rsidR="00483DF3" w:rsidRPr="00927055" w:rsidRDefault="00483DF3" w:rsidP="00483DF3">
                    <w:pPr>
                      <w:jc w:val="center"/>
                      <w:rPr>
                        <w:rFonts w:ascii="Calibri Light" w:hAnsi="Calibri Light"/>
                        <w:color w:val="00529B"/>
                        <w:sz w:val="19"/>
                        <w:szCs w:val="19"/>
                      </w:rPr>
                    </w:pPr>
                    <w:r w:rsidRPr="00927055">
                      <w:rPr>
                        <w:rFonts w:ascii="Calibri Light" w:hAnsi="Calibri Light"/>
                        <w:b/>
                        <w:bCs/>
                        <w:color w:val="00529B"/>
                        <w:sz w:val="20"/>
                        <w:szCs w:val="20"/>
                      </w:rPr>
                      <w:t>Campus Rudge Ramos</w:t>
                    </w:r>
                    <w:r w:rsidRPr="00927055">
                      <w:rPr>
                        <w:rFonts w:ascii="Calibri Light" w:hAnsi="Calibri Light"/>
                        <w:b/>
                        <w:color w:val="00529B"/>
                        <w:sz w:val="20"/>
                        <w:szCs w:val="20"/>
                      </w:rPr>
                      <w:br/>
                    </w:r>
                    <w:r w:rsidRPr="00927055">
                      <w:rPr>
                        <w:rFonts w:ascii="Calibri Light" w:hAnsi="Calibri Light"/>
                        <w:color w:val="00529B"/>
                        <w:sz w:val="19"/>
                        <w:szCs w:val="19"/>
                      </w:rPr>
                      <w:t>Rua Alfeu Tavares, 149</w:t>
                    </w:r>
                    <w:r w:rsidRPr="00927055">
                      <w:rPr>
                        <w:rFonts w:ascii="Calibri Light" w:hAnsi="Calibri Light"/>
                        <w:color w:val="00529B"/>
                        <w:sz w:val="19"/>
                        <w:szCs w:val="19"/>
                      </w:rPr>
                      <w:br/>
                      <w:t>Rudge Ramos, SBC - SP,</w:t>
                    </w:r>
                    <w:r w:rsidRPr="00927055">
                      <w:rPr>
                        <w:rFonts w:ascii="Calibri Light" w:hAnsi="Calibri Light"/>
                        <w:color w:val="00529B"/>
                        <w:sz w:val="19"/>
                        <w:szCs w:val="19"/>
                      </w:rPr>
                      <w:br/>
                      <w:t>Tel.: (11) 4366-5000</w:t>
                    </w:r>
                  </w:p>
                </w:txbxContent>
              </v:textbox>
              <w10:anchorlock/>
            </v:shape>
          </w:pict>
        </mc:Fallback>
      </mc:AlternateContent>
    </w:r>
    <w:r w:rsidRPr="001F2757">
      <w:rPr>
        <w:rFonts w:ascii="Museo 300" w:hAnsi="Museo 300"/>
        <w:noProof/>
      </w:rPr>
      <mc:AlternateContent>
        <mc:Choice Requires="wps">
          <w:drawing>
            <wp:inline distT="0" distB="0" distL="0" distR="0" wp14:anchorId="401BFF39" wp14:editId="0D1B15DC">
              <wp:extent cx="2238375" cy="1404620"/>
              <wp:effectExtent l="0" t="0" r="0" b="0"/>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noFill/>
                      <a:ln w="9525">
                        <a:noFill/>
                        <a:miter lim="800000"/>
                        <a:headEnd/>
                        <a:tailEnd/>
                      </a:ln>
                    </wps:spPr>
                    <wps:txbx>
                      <w:txbxContent>
                        <w:p w14:paraId="53BDB7DB" w14:textId="77777777" w:rsidR="00483DF3" w:rsidRPr="00927055" w:rsidRDefault="00483DF3" w:rsidP="00483DF3">
                          <w:pPr>
                            <w:jc w:val="center"/>
                            <w:rPr>
                              <w:color w:val="00529B"/>
                            </w:rPr>
                          </w:pPr>
                          <w:r w:rsidRPr="00927055">
                            <w:rPr>
                              <w:rFonts w:ascii="Calibri Light" w:hAnsi="Calibri Light"/>
                              <w:b/>
                              <w:bCs/>
                              <w:color w:val="00529B"/>
                              <w:sz w:val="20"/>
                              <w:szCs w:val="19"/>
                            </w:rPr>
                            <w:t>Campus Planalto</w:t>
                          </w:r>
                          <w:r w:rsidRPr="00927055">
                            <w:rPr>
                              <w:rFonts w:ascii="Calibri Light" w:hAnsi="Calibri Light"/>
                              <w:color w:val="00529B"/>
                            </w:rPr>
                            <w:br/>
                          </w:r>
                          <w:r w:rsidRPr="00927055">
                            <w:rPr>
                              <w:rFonts w:ascii="Calibri Light" w:hAnsi="Calibri Light"/>
                              <w:color w:val="00529B"/>
                              <w:sz w:val="19"/>
                              <w:szCs w:val="19"/>
                            </w:rPr>
                            <w:t>Av. Dom Jaime de Barros Câmara,</w:t>
                          </w:r>
                          <w:r w:rsidRPr="00927055">
                            <w:rPr>
                              <w:rFonts w:ascii="Calibri Light" w:hAnsi="Calibri Light"/>
                              <w:color w:val="00529B"/>
                              <w:sz w:val="19"/>
                              <w:szCs w:val="19"/>
                            </w:rPr>
                            <w:br/>
                            <w:t>1000 - Planalto, SBC- SP</w:t>
                          </w:r>
                          <w:r w:rsidRPr="00927055">
                            <w:rPr>
                              <w:rFonts w:ascii="Calibri Light" w:hAnsi="Calibri Light"/>
                              <w:color w:val="00529B"/>
                              <w:sz w:val="19"/>
                              <w:szCs w:val="19"/>
                            </w:rPr>
                            <w:br/>
                            <w:t>Tel.: (11) 4366-5000</w:t>
                          </w:r>
                        </w:p>
                      </w:txbxContent>
                    </wps:txbx>
                    <wps:bodyPr rot="0" vert="horz" wrap="square" lIns="91440" tIns="45720" rIns="91440" bIns="45720" anchor="t" anchorCtr="0">
                      <a:spAutoFit/>
                    </wps:bodyPr>
                  </wps:wsp>
                </a:graphicData>
              </a:graphic>
            </wp:inline>
          </w:drawing>
        </mc:Choice>
        <mc:Fallback>
          <w:pict>
            <v:shape w14:anchorId="401BFF39" id="_x0000_s1028" type="#_x0000_t202" style="width:17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" filled="f" stroked="f">
              <v:textbox style="mso-fit-shape-to-text:t">
                <w:txbxContent>
                  <w:p w14:paraId="53BDB7DB" w14:textId="77777777" w:rsidR="00483DF3" w:rsidRPr="00927055" w:rsidRDefault="00483DF3" w:rsidP="00483DF3">
                    <w:pPr>
                      <w:jc w:val="center"/>
                      <w:rPr>
                        <w:color w:val="00529B"/>
                      </w:rPr>
                    </w:pPr>
                    <w:r w:rsidRPr="00927055">
                      <w:rPr>
                        <w:rFonts w:ascii="Calibri Light" w:hAnsi="Calibri Light"/>
                        <w:b/>
                        <w:bCs/>
                        <w:color w:val="00529B"/>
                        <w:sz w:val="20"/>
                        <w:szCs w:val="19"/>
                      </w:rPr>
                      <w:t>Campus Planalto</w:t>
                    </w:r>
                    <w:r w:rsidRPr="00927055">
                      <w:rPr>
                        <w:rFonts w:ascii="Calibri Light" w:hAnsi="Calibri Light"/>
                        <w:color w:val="00529B"/>
                      </w:rPr>
                      <w:br/>
                    </w:r>
                    <w:r w:rsidRPr="00927055">
                      <w:rPr>
                        <w:rFonts w:ascii="Calibri Light" w:hAnsi="Calibri Light"/>
                        <w:color w:val="00529B"/>
                        <w:sz w:val="19"/>
                        <w:szCs w:val="19"/>
                      </w:rPr>
                      <w:t>Av. Dom Jaime de Barros Câmara,</w:t>
                    </w:r>
                    <w:r w:rsidRPr="00927055">
                      <w:rPr>
                        <w:rFonts w:ascii="Calibri Light" w:hAnsi="Calibri Light"/>
                        <w:color w:val="00529B"/>
                        <w:sz w:val="19"/>
                        <w:szCs w:val="19"/>
                      </w:rPr>
                      <w:br/>
                      <w:t>1000 - Planalto, SBC- SP</w:t>
                    </w:r>
                    <w:r w:rsidRPr="00927055">
                      <w:rPr>
                        <w:rFonts w:ascii="Calibri Light" w:hAnsi="Calibri Light"/>
                        <w:color w:val="00529B"/>
                        <w:sz w:val="19"/>
                        <w:szCs w:val="19"/>
                      </w:rPr>
                      <w:br/>
                      <w:t>Tel.: (11) 4366-5000</w:t>
                    </w:r>
                  </w:p>
                </w:txbxContent>
              </v:textbox>
              <w10:anchorlock/>
            </v:shape>
          </w:pict>
        </mc:Fallback>
      </mc:AlternateContent>
    </w:r>
    <w:r w:rsidRPr="001F2757">
      <w:rPr>
        <w:rFonts w:ascii="Museo 300" w:hAnsi="Museo 300"/>
        <w:noProof/>
      </w:rPr>
      <mc:AlternateContent>
        <mc:Choice Requires="wps">
          <w:drawing>
            <wp:inline distT="0" distB="0" distL="0" distR="0" wp14:anchorId="63225ED4" wp14:editId="389CD6EA">
              <wp:extent cx="2286000" cy="1404620"/>
              <wp:effectExtent l="0" t="0" r="0" b="0"/>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1A5BB1C8" w14:textId="77777777" w:rsidR="00483DF3" w:rsidRPr="00927055" w:rsidRDefault="00483DF3" w:rsidP="00483DF3">
                          <w:pPr>
                            <w:jc w:val="center"/>
                            <w:rPr>
                              <w:rFonts w:ascii="Calibri Light" w:hAnsi="Calibri Light"/>
                              <w:color w:val="00529B"/>
                              <w:sz w:val="19"/>
                              <w:szCs w:val="19"/>
                            </w:rPr>
                          </w:pPr>
                          <w:r w:rsidRPr="00927055">
                            <w:rPr>
                              <w:rFonts w:ascii="Calibri Light" w:hAnsi="Calibri Light"/>
                              <w:b/>
                              <w:bCs/>
                              <w:color w:val="00529B"/>
                              <w:sz w:val="20"/>
                              <w:szCs w:val="19"/>
                            </w:rPr>
                            <w:t>Campus Vergueiro</w:t>
                          </w:r>
                          <w:r w:rsidRPr="00927055">
                            <w:rPr>
                              <w:rFonts w:ascii="Calibri Light" w:hAnsi="Calibri Light"/>
                              <w:b/>
                              <w:color w:val="00529B"/>
                              <w:sz w:val="19"/>
                              <w:szCs w:val="19"/>
                            </w:rPr>
                            <w:br/>
                          </w:r>
                          <w:r w:rsidRPr="00927055">
                            <w:rPr>
                              <w:rFonts w:ascii="Calibri Light" w:hAnsi="Calibri Light"/>
                              <w:color w:val="00529B"/>
                              <w:sz w:val="19"/>
                              <w:szCs w:val="19"/>
                            </w:rPr>
                            <w:t>Av. Senador Vergueiro, 1301</w:t>
                          </w:r>
                          <w:r w:rsidRPr="00927055">
                            <w:rPr>
                              <w:rFonts w:ascii="Calibri Light" w:hAnsi="Calibri Light"/>
                              <w:color w:val="00529B"/>
                              <w:sz w:val="19"/>
                              <w:szCs w:val="19"/>
                            </w:rPr>
                            <w:br/>
                            <w:t>Jardim do Mar - SBC- SP</w:t>
                          </w:r>
                          <w:r w:rsidRPr="00927055">
                            <w:rPr>
                              <w:rFonts w:ascii="Calibri Light" w:hAnsi="Calibri Light"/>
                              <w:color w:val="00529B"/>
                              <w:sz w:val="19"/>
                              <w:szCs w:val="19"/>
                            </w:rPr>
                            <w:br/>
                            <w:t>Tel.: (11) 4366-5000</w:t>
                          </w:r>
                        </w:p>
                      </w:txbxContent>
                    </wps:txbx>
                    <wps:bodyPr rot="0" vert="horz" wrap="square" lIns="91440" tIns="45720" rIns="91440" bIns="45720" anchor="t" anchorCtr="0">
                      <a:spAutoFit/>
                    </wps:bodyPr>
                  </wps:wsp>
                </a:graphicData>
              </a:graphic>
            </wp:inline>
          </w:drawing>
        </mc:Choice>
        <mc:Fallback>
          <w:pict>
            <v:shape w14:anchorId="63225ED4" id="_x0000_s1029" type="#_x0000_t202" style="width:18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" filled="f" stroked="f">
              <v:textbox style="mso-fit-shape-to-text:t">
                <w:txbxContent>
                  <w:p w14:paraId="1A5BB1C8" w14:textId="77777777" w:rsidR="00483DF3" w:rsidRPr="00927055" w:rsidRDefault="00483DF3" w:rsidP="00483DF3">
                    <w:pPr>
                      <w:jc w:val="center"/>
                      <w:rPr>
                        <w:rFonts w:ascii="Calibri Light" w:hAnsi="Calibri Light"/>
                        <w:color w:val="00529B"/>
                        <w:sz w:val="19"/>
                        <w:szCs w:val="19"/>
                      </w:rPr>
                    </w:pPr>
                    <w:r w:rsidRPr="00927055">
                      <w:rPr>
                        <w:rFonts w:ascii="Calibri Light" w:hAnsi="Calibri Light"/>
                        <w:b/>
                        <w:bCs/>
                        <w:color w:val="00529B"/>
                        <w:sz w:val="20"/>
                        <w:szCs w:val="19"/>
                      </w:rPr>
                      <w:t>Campus Vergueiro</w:t>
                    </w:r>
                    <w:r w:rsidRPr="00927055">
                      <w:rPr>
                        <w:rFonts w:ascii="Calibri Light" w:hAnsi="Calibri Light"/>
                        <w:b/>
                        <w:color w:val="00529B"/>
                        <w:sz w:val="19"/>
                        <w:szCs w:val="19"/>
                      </w:rPr>
                      <w:br/>
                    </w:r>
                    <w:r w:rsidRPr="00927055">
                      <w:rPr>
                        <w:rFonts w:ascii="Calibri Light" w:hAnsi="Calibri Light"/>
                        <w:color w:val="00529B"/>
                        <w:sz w:val="19"/>
                        <w:szCs w:val="19"/>
                      </w:rPr>
                      <w:t>Av. Senador Vergueiro, 1301</w:t>
                    </w:r>
                    <w:r w:rsidRPr="00927055">
                      <w:rPr>
                        <w:rFonts w:ascii="Calibri Light" w:hAnsi="Calibri Light"/>
                        <w:color w:val="00529B"/>
                        <w:sz w:val="19"/>
                        <w:szCs w:val="19"/>
                      </w:rPr>
                      <w:br/>
                      <w:t>Jardim do Mar - SBC- SP</w:t>
                    </w:r>
                    <w:r w:rsidRPr="00927055">
                      <w:rPr>
                        <w:rFonts w:ascii="Calibri Light" w:hAnsi="Calibri Light"/>
                        <w:color w:val="00529B"/>
                        <w:sz w:val="19"/>
                        <w:szCs w:val="19"/>
                      </w:rPr>
                      <w:br/>
                      <w:t>Tel.: (11) 4366-5000</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074B" w14:textId="77777777" w:rsidR="00483DF3" w:rsidRDefault="00483D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725C" w14:textId="77777777" w:rsidR="00694E46" w:rsidRDefault="00694E46" w:rsidP="006640A3">
      <w:r>
        <w:separator/>
      </w:r>
    </w:p>
  </w:footnote>
  <w:footnote w:type="continuationSeparator" w:id="0">
    <w:p w14:paraId="6F360D31" w14:textId="77777777" w:rsidR="00694E46" w:rsidRDefault="00694E46" w:rsidP="0066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9179" w14:textId="77777777" w:rsidR="00483DF3" w:rsidRDefault="00483D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6DE7" w14:textId="77777777" w:rsidR="006640A3" w:rsidRDefault="00AB3DA6" w:rsidP="002350E7">
    <w:pPr>
      <w:pStyle w:val="Cabealho"/>
      <w:tabs>
        <w:tab w:val="clear" w:pos="8504"/>
        <w:tab w:val="left" w:pos="851"/>
      </w:tabs>
      <w:ind w:left="-709" w:right="-425"/>
    </w:pPr>
    <w:r>
      <w:rPr>
        <w:noProof/>
      </w:rPr>
      <w:drawing>
        <wp:inline distT="0" distB="0" distL="0" distR="0" wp14:anchorId="157C3101" wp14:editId="5870A4AA">
          <wp:extent cx="2676684" cy="695242"/>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815" cy="6991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3F64" w14:textId="77777777" w:rsidR="00483DF3" w:rsidRDefault="00483D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5BE6"/>
    <w:multiLevelType w:val="hybridMultilevel"/>
    <w:tmpl w:val="9A9AA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D004DA"/>
    <w:multiLevelType w:val="hybridMultilevel"/>
    <w:tmpl w:val="D3563CE4"/>
    <w:lvl w:ilvl="0" w:tplc="730E73AA">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22E3119"/>
    <w:multiLevelType w:val="hybridMultilevel"/>
    <w:tmpl w:val="843441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7C4BAC"/>
    <w:multiLevelType w:val="hybridMultilevel"/>
    <w:tmpl w:val="551C9BB2"/>
    <w:lvl w:ilvl="0" w:tplc="9252EEC8">
      <w:start w:val="1"/>
      <w:numFmt w:val="lowerLetter"/>
      <w:lvlText w:val="%1)"/>
      <w:lvlJc w:val="left"/>
      <w:pPr>
        <w:ind w:left="720" w:hanging="360"/>
      </w:pPr>
      <w:rPr>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3449DB"/>
    <w:multiLevelType w:val="hybridMultilevel"/>
    <w:tmpl w:val="44224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19579D"/>
    <w:multiLevelType w:val="hybridMultilevel"/>
    <w:tmpl w:val="67A6A7C8"/>
    <w:lvl w:ilvl="0" w:tplc="04160001">
      <w:start w:val="1"/>
      <w:numFmt w:val="bullet"/>
      <w:lvlText w:val=""/>
      <w:lvlJc w:val="left"/>
      <w:pPr>
        <w:ind w:left="1236" w:hanging="360"/>
      </w:pPr>
      <w:rPr>
        <w:rFonts w:ascii="Symbol" w:hAnsi="Symbol" w:hint="default"/>
      </w:rPr>
    </w:lvl>
    <w:lvl w:ilvl="1" w:tplc="04160003" w:tentative="1">
      <w:start w:val="1"/>
      <w:numFmt w:val="bullet"/>
      <w:lvlText w:val="o"/>
      <w:lvlJc w:val="left"/>
      <w:pPr>
        <w:ind w:left="1956" w:hanging="360"/>
      </w:pPr>
      <w:rPr>
        <w:rFonts w:ascii="Courier New" w:hAnsi="Courier New" w:cs="Courier New" w:hint="default"/>
      </w:rPr>
    </w:lvl>
    <w:lvl w:ilvl="2" w:tplc="04160005" w:tentative="1">
      <w:start w:val="1"/>
      <w:numFmt w:val="bullet"/>
      <w:lvlText w:val=""/>
      <w:lvlJc w:val="left"/>
      <w:pPr>
        <w:ind w:left="2676" w:hanging="360"/>
      </w:pPr>
      <w:rPr>
        <w:rFonts w:ascii="Wingdings" w:hAnsi="Wingdings" w:hint="default"/>
      </w:rPr>
    </w:lvl>
    <w:lvl w:ilvl="3" w:tplc="04160001" w:tentative="1">
      <w:start w:val="1"/>
      <w:numFmt w:val="bullet"/>
      <w:lvlText w:val=""/>
      <w:lvlJc w:val="left"/>
      <w:pPr>
        <w:ind w:left="3396" w:hanging="360"/>
      </w:pPr>
      <w:rPr>
        <w:rFonts w:ascii="Symbol" w:hAnsi="Symbol" w:hint="default"/>
      </w:rPr>
    </w:lvl>
    <w:lvl w:ilvl="4" w:tplc="04160003" w:tentative="1">
      <w:start w:val="1"/>
      <w:numFmt w:val="bullet"/>
      <w:lvlText w:val="o"/>
      <w:lvlJc w:val="left"/>
      <w:pPr>
        <w:ind w:left="4116" w:hanging="360"/>
      </w:pPr>
      <w:rPr>
        <w:rFonts w:ascii="Courier New" w:hAnsi="Courier New" w:cs="Courier New" w:hint="default"/>
      </w:rPr>
    </w:lvl>
    <w:lvl w:ilvl="5" w:tplc="04160005" w:tentative="1">
      <w:start w:val="1"/>
      <w:numFmt w:val="bullet"/>
      <w:lvlText w:val=""/>
      <w:lvlJc w:val="left"/>
      <w:pPr>
        <w:ind w:left="4836" w:hanging="360"/>
      </w:pPr>
      <w:rPr>
        <w:rFonts w:ascii="Wingdings" w:hAnsi="Wingdings" w:hint="default"/>
      </w:rPr>
    </w:lvl>
    <w:lvl w:ilvl="6" w:tplc="04160001" w:tentative="1">
      <w:start w:val="1"/>
      <w:numFmt w:val="bullet"/>
      <w:lvlText w:val=""/>
      <w:lvlJc w:val="left"/>
      <w:pPr>
        <w:ind w:left="5556" w:hanging="360"/>
      </w:pPr>
      <w:rPr>
        <w:rFonts w:ascii="Symbol" w:hAnsi="Symbol" w:hint="default"/>
      </w:rPr>
    </w:lvl>
    <w:lvl w:ilvl="7" w:tplc="04160003" w:tentative="1">
      <w:start w:val="1"/>
      <w:numFmt w:val="bullet"/>
      <w:lvlText w:val="o"/>
      <w:lvlJc w:val="left"/>
      <w:pPr>
        <w:ind w:left="6276" w:hanging="360"/>
      </w:pPr>
      <w:rPr>
        <w:rFonts w:ascii="Courier New" w:hAnsi="Courier New" w:cs="Courier New" w:hint="default"/>
      </w:rPr>
    </w:lvl>
    <w:lvl w:ilvl="8" w:tplc="04160005" w:tentative="1">
      <w:start w:val="1"/>
      <w:numFmt w:val="bullet"/>
      <w:lvlText w:val=""/>
      <w:lvlJc w:val="left"/>
      <w:pPr>
        <w:ind w:left="6996" w:hanging="360"/>
      </w:pPr>
      <w:rPr>
        <w:rFonts w:ascii="Wingdings" w:hAnsi="Wingdings" w:hint="default"/>
      </w:rPr>
    </w:lvl>
  </w:abstractNum>
  <w:abstractNum w:abstractNumId="6" w15:restartNumberingAfterBreak="0">
    <w:nsid w:val="284E62E3"/>
    <w:multiLevelType w:val="hybridMultilevel"/>
    <w:tmpl w:val="C5CA4FBE"/>
    <w:lvl w:ilvl="0" w:tplc="0416000F">
      <w:start w:val="1"/>
      <w:numFmt w:val="decimal"/>
      <w:lvlText w:val="%1."/>
      <w:lvlJc w:val="left"/>
      <w:pPr>
        <w:ind w:left="396" w:hanging="284"/>
      </w:pPr>
      <w:rPr>
        <w:rFonts w:hint="default"/>
        <w:b/>
        <w:bCs/>
        <w:color w:val="2F2F2F"/>
        <w:w w:val="100"/>
        <w:sz w:val="24"/>
        <w:szCs w:val="24"/>
        <w:lang w:val="pt-PT" w:eastAsia="pt-PT" w:bidi="pt-PT"/>
      </w:rPr>
    </w:lvl>
    <w:lvl w:ilvl="1" w:tplc="D9505F5C">
      <w:numFmt w:val="bullet"/>
      <w:lvlText w:val="•"/>
      <w:lvlJc w:val="left"/>
      <w:pPr>
        <w:ind w:left="1390" w:hanging="284"/>
      </w:pPr>
      <w:rPr>
        <w:rFonts w:hint="default"/>
        <w:lang w:val="pt-PT" w:eastAsia="pt-PT" w:bidi="pt-PT"/>
      </w:rPr>
    </w:lvl>
    <w:lvl w:ilvl="2" w:tplc="EAAC6CC8">
      <w:numFmt w:val="bullet"/>
      <w:lvlText w:val="•"/>
      <w:lvlJc w:val="left"/>
      <w:pPr>
        <w:ind w:left="2380" w:hanging="284"/>
      </w:pPr>
      <w:rPr>
        <w:rFonts w:hint="default"/>
        <w:lang w:val="pt-PT" w:eastAsia="pt-PT" w:bidi="pt-PT"/>
      </w:rPr>
    </w:lvl>
    <w:lvl w:ilvl="3" w:tplc="D56AD3C2">
      <w:numFmt w:val="bullet"/>
      <w:lvlText w:val="•"/>
      <w:lvlJc w:val="left"/>
      <w:pPr>
        <w:ind w:left="3371" w:hanging="284"/>
      </w:pPr>
      <w:rPr>
        <w:rFonts w:hint="default"/>
        <w:lang w:val="pt-PT" w:eastAsia="pt-PT" w:bidi="pt-PT"/>
      </w:rPr>
    </w:lvl>
    <w:lvl w:ilvl="4" w:tplc="5310FBAC">
      <w:numFmt w:val="bullet"/>
      <w:lvlText w:val="•"/>
      <w:lvlJc w:val="left"/>
      <w:pPr>
        <w:ind w:left="4361" w:hanging="284"/>
      </w:pPr>
      <w:rPr>
        <w:rFonts w:hint="default"/>
        <w:lang w:val="pt-PT" w:eastAsia="pt-PT" w:bidi="pt-PT"/>
      </w:rPr>
    </w:lvl>
    <w:lvl w:ilvl="5" w:tplc="8C5E97D8">
      <w:numFmt w:val="bullet"/>
      <w:lvlText w:val="•"/>
      <w:lvlJc w:val="left"/>
      <w:pPr>
        <w:ind w:left="5352" w:hanging="284"/>
      </w:pPr>
      <w:rPr>
        <w:rFonts w:hint="default"/>
        <w:lang w:val="pt-PT" w:eastAsia="pt-PT" w:bidi="pt-PT"/>
      </w:rPr>
    </w:lvl>
    <w:lvl w:ilvl="6" w:tplc="BA3284F0">
      <w:numFmt w:val="bullet"/>
      <w:lvlText w:val="•"/>
      <w:lvlJc w:val="left"/>
      <w:pPr>
        <w:ind w:left="6342" w:hanging="284"/>
      </w:pPr>
      <w:rPr>
        <w:rFonts w:hint="default"/>
        <w:lang w:val="pt-PT" w:eastAsia="pt-PT" w:bidi="pt-PT"/>
      </w:rPr>
    </w:lvl>
    <w:lvl w:ilvl="7" w:tplc="7744C7B8">
      <w:numFmt w:val="bullet"/>
      <w:lvlText w:val="•"/>
      <w:lvlJc w:val="left"/>
      <w:pPr>
        <w:ind w:left="7332" w:hanging="284"/>
      </w:pPr>
      <w:rPr>
        <w:rFonts w:hint="default"/>
        <w:lang w:val="pt-PT" w:eastAsia="pt-PT" w:bidi="pt-PT"/>
      </w:rPr>
    </w:lvl>
    <w:lvl w:ilvl="8" w:tplc="8B583EF4">
      <w:numFmt w:val="bullet"/>
      <w:lvlText w:val="•"/>
      <w:lvlJc w:val="left"/>
      <w:pPr>
        <w:ind w:left="8323" w:hanging="284"/>
      </w:pPr>
      <w:rPr>
        <w:rFonts w:hint="default"/>
        <w:lang w:val="pt-PT" w:eastAsia="pt-PT" w:bidi="pt-PT"/>
      </w:rPr>
    </w:lvl>
  </w:abstractNum>
  <w:abstractNum w:abstractNumId="7" w15:restartNumberingAfterBreak="0">
    <w:nsid w:val="2AE7198C"/>
    <w:multiLevelType w:val="hybridMultilevel"/>
    <w:tmpl w:val="1ABC052C"/>
    <w:lvl w:ilvl="0" w:tplc="C16E21A4">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4E7B40"/>
    <w:multiLevelType w:val="hybridMultilevel"/>
    <w:tmpl w:val="4BF8EF70"/>
    <w:lvl w:ilvl="0" w:tplc="04160001">
      <w:start w:val="1"/>
      <w:numFmt w:val="bullet"/>
      <w:lvlText w:val=""/>
      <w:lvlJc w:val="left"/>
      <w:pPr>
        <w:ind w:left="1541" w:hanging="360"/>
      </w:pPr>
      <w:rPr>
        <w:rFonts w:ascii="Symbol" w:hAnsi="Symbol" w:hint="default"/>
      </w:rPr>
    </w:lvl>
    <w:lvl w:ilvl="1" w:tplc="04160003" w:tentative="1">
      <w:start w:val="1"/>
      <w:numFmt w:val="bullet"/>
      <w:lvlText w:val="o"/>
      <w:lvlJc w:val="left"/>
      <w:pPr>
        <w:ind w:left="2261" w:hanging="360"/>
      </w:pPr>
      <w:rPr>
        <w:rFonts w:ascii="Courier New" w:hAnsi="Courier New" w:cs="Courier New" w:hint="default"/>
      </w:rPr>
    </w:lvl>
    <w:lvl w:ilvl="2" w:tplc="04160005" w:tentative="1">
      <w:start w:val="1"/>
      <w:numFmt w:val="bullet"/>
      <w:lvlText w:val=""/>
      <w:lvlJc w:val="left"/>
      <w:pPr>
        <w:ind w:left="2981" w:hanging="360"/>
      </w:pPr>
      <w:rPr>
        <w:rFonts w:ascii="Wingdings" w:hAnsi="Wingdings" w:hint="default"/>
      </w:rPr>
    </w:lvl>
    <w:lvl w:ilvl="3" w:tplc="04160001" w:tentative="1">
      <w:start w:val="1"/>
      <w:numFmt w:val="bullet"/>
      <w:lvlText w:val=""/>
      <w:lvlJc w:val="left"/>
      <w:pPr>
        <w:ind w:left="3701" w:hanging="360"/>
      </w:pPr>
      <w:rPr>
        <w:rFonts w:ascii="Symbol" w:hAnsi="Symbol" w:hint="default"/>
      </w:rPr>
    </w:lvl>
    <w:lvl w:ilvl="4" w:tplc="04160003" w:tentative="1">
      <w:start w:val="1"/>
      <w:numFmt w:val="bullet"/>
      <w:lvlText w:val="o"/>
      <w:lvlJc w:val="left"/>
      <w:pPr>
        <w:ind w:left="4421" w:hanging="360"/>
      </w:pPr>
      <w:rPr>
        <w:rFonts w:ascii="Courier New" w:hAnsi="Courier New" w:cs="Courier New" w:hint="default"/>
      </w:rPr>
    </w:lvl>
    <w:lvl w:ilvl="5" w:tplc="04160005" w:tentative="1">
      <w:start w:val="1"/>
      <w:numFmt w:val="bullet"/>
      <w:lvlText w:val=""/>
      <w:lvlJc w:val="left"/>
      <w:pPr>
        <w:ind w:left="5141" w:hanging="360"/>
      </w:pPr>
      <w:rPr>
        <w:rFonts w:ascii="Wingdings" w:hAnsi="Wingdings" w:hint="default"/>
      </w:rPr>
    </w:lvl>
    <w:lvl w:ilvl="6" w:tplc="04160001" w:tentative="1">
      <w:start w:val="1"/>
      <w:numFmt w:val="bullet"/>
      <w:lvlText w:val=""/>
      <w:lvlJc w:val="left"/>
      <w:pPr>
        <w:ind w:left="5861" w:hanging="360"/>
      </w:pPr>
      <w:rPr>
        <w:rFonts w:ascii="Symbol" w:hAnsi="Symbol" w:hint="default"/>
      </w:rPr>
    </w:lvl>
    <w:lvl w:ilvl="7" w:tplc="04160003" w:tentative="1">
      <w:start w:val="1"/>
      <w:numFmt w:val="bullet"/>
      <w:lvlText w:val="o"/>
      <w:lvlJc w:val="left"/>
      <w:pPr>
        <w:ind w:left="6581" w:hanging="360"/>
      </w:pPr>
      <w:rPr>
        <w:rFonts w:ascii="Courier New" w:hAnsi="Courier New" w:cs="Courier New" w:hint="default"/>
      </w:rPr>
    </w:lvl>
    <w:lvl w:ilvl="8" w:tplc="04160005" w:tentative="1">
      <w:start w:val="1"/>
      <w:numFmt w:val="bullet"/>
      <w:lvlText w:val=""/>
      <w:lvlJc w:val="left"/>
      <w:pPr>
        <w:ind w:left="7301" w:hanging="360"/>
      </w:pPr>
      <w:rPr>
        <w:rFonts w:ascii="Wingdings" w:hAnsi="Wingdings" w:hint="default"/>
      </w:rPr>
    </w:lvl>
  </w:abstractNum>
  <w:abstractNum w:abstractNumId="9" w15:restartNumberingAfterBreak="0">
    <w:nsid w:val="40B92ED9"/>
    <w:multiLevelType w:val="hybridMultilevel"/>
    <w:tmpl w:val="01DEDD90"/>
    <w:lvl w:ilvl="0" w:tplc="04160001">
      <w:start w:val="1"/>
      <w:numFmt w:val="bullet"/>
      <w:lvlText w:val=""/>
      <w:lvlJc w:val="left"/>
      <w:pPr>
        <w:ind w:left="1541" w:hanging="360"/>
      </w:pPr>
      <w:rPr>
        <w:rFonts w:ascii="Symbol" w:hAnsi="Symbol" w:hint="default"/>
      </w:rPr>
    </w:lvl>
    <w:lvl w:ilvl="1" w:tplc="04160003" w:tentative="1">
      <w:start w:val="1"/>
      <w:numFmt w:val="bullet"/>
      <w:lvlText w:val="o"/>
      <w:lvlJc w:val="left"/>
      <w:pPr>
        <w:ind w:left="2261" w:hanging="360"/>
      </w:pPr>
      <w:rPr>
        <w:rFonts w:ascii="Courier New" w:hAnsi="Courier New" w:cs="Courier New" w:hint="default"/>
      </w:rPr>
    </w:lvl>
    <w:lvl w:ilvl="2" w:tplc="04160005" w:tentative="1">
      <w:start w:val="1"/>
      <w:numFmt w:val="bullet"/>
      <w:lvlText w:val=""/>
      <w:lvlJc w:val="left"/>
      <w:pPr>
        <w:ind w:left="2981" w:hanging="360"/>
      </w:pPr>
      <w:rPr>
        <w:rFonts w:ascii="Wingdings" w:hAnsi="Wingdings" w:hint="default"/>
      </w:rPr>
    </w:lvl>
    <w:lvl w:ilvl="3" w:tplc="04160001" w:tentative="1">
      <w:start w:val="1"/>
      <w:numFmt w:val="bullet"/>
      <w:lvlText w:val=""/>
      <w:lvlJc w:val="left"/>
      <w:pPr>
        <w:ind w:left="3701" w:hanging="360"/>
      </w:pPr>
      <w:rPr>
        <w:rFonts w:ascii="Symbol" w:hAnsi="Symbol" w:hint="default"/>
      </w:rPr>
    </w:lvl>
    <w:lvl w:ilvl="4" w:tplc="04160003" w:tentative="1">
      <w:start w:val="1"/>
      <w:numFmt w:val="bullet"/>
      <w:lvlText w:val="o"/>
      <w:lvlJc w:val="left"/>
      <w:pPr>
        <w:ind w:left="4421" w:hanging="360"/>
      </w:pPr>
      <w:rPr>
        <w:rFonts w:ascii="Courier New" w:hAnsi="Courier New" w:cs="Courier New" w:hint="default"/>
      </w:rPr>
    </w:lvl>
    <w:lvl w:ilvl="5" w:tplc="04160005" w:tentative="1">
      <w:start w:val="1"/>
      <w:numFmt w:val="bullet"/>
      <w:lvlText w:val=""/>
      <w:lvlJc w:val="left"/>
      <w:pPr>
        <w:ind w:left="5141" w:hanging="360"/>
      </w:pPr>
      <w:rPr>
        <w:rFonts w:ascii="Wingdings" w:hAnsi="Wingdings" w:hint="default"/>
      </w:rPr>
    </w:lvl>
    <w:lvl w:ilvl="6" w:tplc="04160001" w:tentative="1">
      <w:start w:val="1"/>
      <w:numFmt w:val="bullet"/>
      <w:lvlText w:val=""/>
      <w:lvlJc w:val="left"/>
      <w:pPr>
        <w:ind w:left="5861" w:hanging="360"/>
      </w:pPr>
      <w:rPr>
        <w:rFonts w:ascii="Symbol" w:hAnsi="Symbol" w:hint="default"/>
      </w:rPr>
    </w:lvl>
    <w:lvl w:ilvl="7" w:tplc="04160003" w:tentative="1">
      <w:start w:val="1"/>
      <w:numFmt w:val="bullet"/>
      <w:lvlText w:val="o"/>
      <w:lvlJc w:val="left"/>
      <w:pPr>
        <w:ind w:left="6581" w:hanging="360"/>
      </w:pPr>
      <w:rPr>
        <w:rFonts w:ascii="Courier New" w:hAnsi="Courier New" w:cs="Courier New" w:hint="default"/>
      </w:rPr>
    </w:lvl>
    <w:lvl w:ilvl="8" w:tplc="04160005" w:tentative="1">
      <w:start w:val="1"/>
      <w:numFmt w:val="bullet"/>
      <w:lvlText w:val=""/>
      <w:lvlJc w:val="left"/>
      <w:pPr>
        <w:ind w:left="7301" w:hanging="360"/>
      </w:pPr>
      <w:rPr>
        <w:rFonts w:ascii="Wingdings" w:hAnsi="Wingdings" w:hint="default"/>
      </w:rPr>
    </w:lvl>
  </w:abstractNum>
  <w:abstractNum w:abstractNumId="10" w15:restartNumberingAfterBreak="0">
    <w:nsid w:val="47C93F64"/>
    <w:multiLevelType w:val="hybridMultilevel"/>
    <w:tmpl w:val="19BCA0BC"/>
    <w:lvl w:ilvl="0" w:tplc="DBBA0D2A">
      <w:start w:val="1"/>
      <w:numFmt w:val="upperRoman"/>
      <w:lvlText w:val="%1"/>
      <w:lvlJc w:val="left"/>
      <w:pPr>
        <w:ind w:left="395" w:hanging="154"/>
      </w:pPr>
      <w:rPr>
        <w:rFonts w:ascii="Times New Roman" w:eastAsia="Times New Roman" w:hAnsi="Times New Roman" w:cs="Times New Roman" w:hint="default"/>
        <w:b/>
        <w:bCs/>
        <w:w w:val="99"/>
        <w:sz w:val="24"/>
        <w:szCs w:val="24"/>
        <w:lang w:val="pt-PT" w:eastAsia="en-US" w:bidi="ar-SA"/>
      </w:rPr>
    </w:lvl>
    <w:lvl w:ilvl="1" w:tplc="7C16C394">
      <w:start w:val="1"/>
      <w:numFmt w:val="lowerLetter"/>
      <w:lvlText w:val="%2)"/>
      <w:lvlJc w:val="left"/>
      <w:pPr>
        <w:ind w:left="1670" w:hanging="435"/>
      </w:pPr>
      <w:rPr>
        <w:rFonts w:ascii="Times New Roman" w:eastAsia="Times New Roman" w:hAnsi="Times New Roman" w:cs="Times New Roman" w:hint="default"/>
        <w:spacing w:val="-1"/>
        <w:w w:val="99"/>
        <w:sz w:val="24"/>
        <w:szCs w:val="24"/>
        <w:lang w:val="pt-PT" w:eastAsia="en-US" w:bidi="ar-SA"/>
      </w:rPr>
    </w:lvl>
    <w:lvl w:ilvl="2" w:tplc="7CECE01E">
      <w:numFmt w:val="bullet"/>
      <w:lvlText w:val="•"/>
      <w:lvlJc w:val="left"/>
      <w:pPr>
        <w:ind w:left="2633" w:hanging="435"/>
      </w:pPr>
      <w:rPr>
        <w:rFonts w:hint="default"/>
        <w:lang w:val="pt-PT" w:eastAsia="en-US" w:bidi="ar-SA"/>
      </w:rPr>
    </w:lvl>
    <w:lvl w:ilvl="3" w:tplc="583A3DFE">
      <w:numFmt w:val="bullet"/>
      <w:lvlText w:val="•"/>
      <w:lvlJc w:val="left"/>
      <w:pPr>
        <w:ind w:left="3586" w:hanging="435"/>
      </w:pPr>
      <w:rPr>
        <w:rFonts w:hint="default"/>
        <w:lang w:val="pt-PT" w:eastAsia="en-US" w:bidi="ar-SA"/>
      </w:rPr>
    </w:lvl>
    <w:lvl w:ilvl="4" w:tplc="BF2EFD56">
      <w:numFmt w:val="bullet"/>
      <w:lvlText w:val="•"/>
      <w:lvlJc w:val="left"/>
      <w:pPr>
        <w:ind w:left="4540" w:hanging="435"/>
      </w:pPr>
      <w:rPr>
        <w:rFonts w:hint="default"/>
        <w:lang w:val="pt-PT" w:eastAsia="en-US" w:bidi="ar-SA"/>
      </w:rPr>
    </w:lvl>
    <w:lvl w:ilvl="5" w:tplc="7B5052F0">
      <w:numFmt w:val="bullet"/>
      <w:lvlText w:val="•"/>
      <w:lvlJc w:val="left"/>
      <w:pPr>
        <w:ind w:left="5493" w:hanging="435"/>
      </w:pPr>
      <w:rPr>
        <w:rFonts w:hint="default"/>
        <w:lang w:val="pt-PT" w:eastAsia="en-US" w:bidi="ar-SA"/>
      </w:rPr>
    </w:lvl>
    <w:lvl w:ilvl="6" w:tplc="15362436">
      <w:numFmt w:val="bullet"/>
      <w:lvlText w:val="•"/>
      <w:lvlJc w:val="left"/>
      <w:pPr>
        <w:ind w:left="6446" w:hanging="435"/>
      </w:pPr>
      <w:rPr>
        <w:rFonts w:hint="default"/>
        <w:lang w:val="pt-PT" w:eastAsia="en-US" w:bidi="ar-SA"/>
      </w:rPr>
    </w:lvl>
    <w:lvl w:ilvl="7" w:tplc="AC501280">
      <w:numFmt w:val="bullet"/>
      <w:lvlText w:val="•"/>
      <w:lvlJc w:val="left"/>
      <w:pPr>
        <w:ind w:left="7400" w:hanging="435"/>
      </w:pPr>
      <w:rPr>
        <w:rFonts w:hint="default"/>
        <w:lang w:val="pt-PT" w:eastAsia="en-US" w:bidi="ar-SA"/>
      </w:rPr>
    </w:lvl>
    <w:lvl w:ilvl="8" w:tplc="111E1FD4">
      <w:numFmt w:val="bullet"/>
      <w:lvlText w:val="•"/>
      <w:lvlJc w:val="left"/>
      <w:pPr>
        <w:ind w:left="8353" w:hanging="435"/>
      </w:pPr>
      <w:rPr>
        <w:rFonts w:hint="default"/>
        <w:lang w:val="pt-PT" w:eastAsia="en-US" w:bidi="ar-SA"/>
      </w:rPr>
    </w:lvl>
  </w:abstractNum>
  <w:abstractNum w:abstractNumId="11" w15:restartNumberingAfterBreak="0">
    <w:nsid w:val="4A0E4F4D"/>
    <w:multiLevelType w:val="hybridMultilevel"/>
    <w:tmpl w:val="B9CC6BA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4CA22662"/>
    <w:multiLevelType w:val="hybridMultilevel"/>
    <w:tmpl w:val="B7A4BD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3065E0C"/>
    <w:multiLevelType w:val="hybridMultilevel"/>
    <w:tmpl w:val="91501C5E"/>
    <w:lvl w:ilvl="0" w:tplc="04160017">
      <w:start w:val="1"/>
      <w:numFmt w:val="lowerLetter"/>
      <w:lvlText w:val="%1)"/>
      <w:lvlJc w:val="left"/>
      <w:pPr>
        <w:ind w:left="920" w:hanging="360"/>
      </w:pPr>
    </w:lvl>
    <w:lvl w:ilvl="1" w:tplc="04160019" w:tentative="1">
      <w:start w:val="1"/>
      <w:numFmt w:val="lowerLetter"/>
      <w:lvlText w:val="%2."/>
      <w:lvlJc w:val="left"/>
      <w:pPr>
        <w:ind w:left="1640" w:hanging="360"/>
      </w:pPr>
    </w:lvl>
    <w:lvl w:ilvl="2" w:tplc="0416001B" w:tentative="1">
      <w:start w:val="1"/>
      <w:numFmt w:val="lowerRoman"/>
      <w:lvlText w:val="%3."/>
      <w:lvlJc w:val="right"/>
      <w:pPr>
        <w:ind w:left="2360" w:hanging="180"/>
      </w:pPr>
    </w:lvl>
    <w:lvl w:ilvl="3" w:tplc="0416000F" w:tentative="1">
      <w:start w:val="1"/>
      <w:numFmt w:val="decimal"/>
      <w:lvlText w:val="%4."/>
      <w:lvlJc w:val="left"/>
      <w:pPr>
        <w:ind w:left="3080" w:hanging="360"/>
      </w:pPr>
    </w:lvl>
    <w:lvl w:ilvl="4" w:tplc="04160019" w:tentative="1">
      <w:start w:val="1"/>
      <w:numFmt w:val="lowerLetter"/>
      <w:lvlText w:val="%5."/>
      <w:lvlJc w:val="left"/>
      <w:pPr>
        <w:ind w:left="3800" w:hanging="360"/>
      </w:pPr>
    </w:lvl>
    <w:lvl w:ilvl="5" w:tplc="0416001B" w:tentative="1">
      <w:start w:val="1"/>
      <w:numFmt w:val="lowerRoman"/>
      <w:lvlText w:val="%6."/>
      <w:lvlJc w:val="right"/>
      <w:pPr>
        <w:ind w:left="4520" w:hanging="180"/>
      </w:pPr>
    </w:lvl>
    <w:lvl w:ilvl="6" w:tplc="0416000F" w:tentative="1">
      <w:start w:val="1"/>
      <w:numFmt w:val="decimal"/>
      <w:lvlText w:val="%7."/>
      <w:lvlJc w:val="left"/>
      <w:pPr>
        <w:ind w:left="5240" w:hanging="360"/>
      </w:pPr>
    </w:lvl>
    <w:lvl w:ilvl="7" w:tplc="04160019" w:tentative="1">
      <w:start w:val="1"/>
      <w:numFmt w:val="lowerLetter"/>
      <w:lvlText w:val="%8."/>
      <w:lvlJc w:val="left"/>
      <w:pPr>
        <w:ind w:left="5960" w:hanging="360"/>
      </w:pPr>
    </w:lvl>
    <w:lvl w:ilvl="8" w:tplc="0416001B" w:tentative="1">
      <w:start w:val="1"/>
      <w:numFmt w:val="lowerRoman"/>
      <w:lvlText w:val="%9."/>
      <w:lvlJc w:val="right"/>
      <w:pPr>
        <w:ind w:left="6680" w:hanging="180"/>
      </w:pPr>
    </w:lvl>
  </w:abstractNum>
  <w:abstractNum w:abstractNumId="14" w15:restartNumberingAfterBreak="0">
    <w:nsid w:val="53B046B4"/>
    <w:multiLevelType w:val="hybridMultilevel"/>
    <w:tmpl w:val="B0E8530C"/>
    <w:lvl w:ilvl="0" w:tplc="85243A22">
      <w:start w:val="1"/>
      <w:numFmt w:val="decimal"/>
      <w:lvlText w:val="%1."/>
      <w:lvlJc w:val="left"/>
      <w:pPr>
        <w:ind w:left="360" w:hanging="360"/>
      </w:pPr>
      <w:rPr>
        <w:rFonts w:hint="default"/>
        <w:b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1553842"/>
    <w:multiLevelType w:val="hybridMultilevel"/>
    <w:tmpl w:val="19BCA0BC"/>
    <w:lvl w:ilvl="0" w:tplc="DBBA0D2A">
      <w:start w:val="1"/>
      <w:numFmt w:val="upperRoman"/>
      <w:lvlText w:val="%1"/>
      <w:lvlJc w:val="left"/>
      <w:pPr>
        <w:ind w:left="395" w:hanging="154"/>
      </w:pPr>
      <w:rPr>
        <w:rFonts w:ascii="Times New Roman" w:eastAsia="Times New Roman" w:hAnsi="Times New Roman" w:cs="Times New Roman" w:hint="default"/>
        <w:b/>
        <w:bCs/>
        <w:w w:val="99"/>
        <w:sz w:val="24"/>
        <w:szCs w:val="24"/>
        <w:lang w:val="pt-PT" w:eastAsia="en-US" w:bidi="ar-SA"/>
      </w:rPr>
    </w:lvl>
    <w:lvl w:ilvl="1" w:tplc="7C16C394">
      <w:start w:val="1"/>
      <w:numFmt w:val="lowerLetter"/>
      <w:lvlText w:val="%2)"/>
      <w:lvlJc w:val="left"/>
      <w:pPr>
        <w:ind w:left="1670" w:hanging="435"/>
      </w:pPr>
      <w:rPr>
        <w:rFonts w:ascii="Times New Roman" w:eastAsia="Times New Roman" w:hAnsi="Times New Roman" w:cs="Times New Roman" w:hint="default"/>
        <w:spacing w:val="-1"/>
        <w:w w:val="99"/>
        <w:sz w:val="24"/>
        <w:szCs w:val="24"/>
        <w:lang w:val="pt-PT" w:eastAsia="en-US" w:bidi="ar-SA"/>
      </w:rPr>
    </w:lvl>
    <w:lvl w:ilvl="2" w:tplc="7CECE01E">
      <w:numFmt w:val="bullet"/>
      <w:lvlText w:val="•"/>
      <w:lvlJc w:val="left"/>
      <w:pPr>
        <w:ind w:left="2633" w:hanging="435"/>
      </w:pPr>
      <w:rPr>
        <w:rFonts w:hint="default"/>
        <w:lang w:val="pt-PT" w:eastAsia="en-US" w:bidi="ar-SA"/>
      </w:rPr>
    </w:lvl>
    <w:lvl w:ilvl="3" w:tplc="583A3DFE">
      <w:numFmt w:val="bullet"/>
      <w:lvlText w:val="•"/>
      <w:lvlJc w:val="left"/>
      <w:pPr>
        <w:ind w:left="3586" w:hanging="435"/>
      </w:pPr>
      <w:rPr>
        <w:rFonts w:hint="default"/>
        <w:lang w:val="pt-PT" w:eastAsia="en-US" w:bidi="ar-SA"/>
      </w:rPr>
    </w:lvl>
    <w:lvl w:ilvl="4" w:tplc="BF2EFD56">
      <w:numFmt w:val="bullet"/>
      <w:lvlText w:val="•"/>
      <w:lvlJc w:val="left"/>
      <w:pPr>
        <w:ind w:left="4540" w:hanging="435"/>
      </w:pPr>
      <w:rPr>
        <w:rFonts w:hint="default"/>
        <w:lang w:val="pt-PT" w:eastAsia="en-US" w:bidi="ar-SA"/>
      </w:rPr>
    </w:lvl>
    <w:lvl w:ilvl="5" w:tplc="7B5052F0">
      <w:numFmt w:val="bullet"/>
      <w:lvlText w:val="•"/>
      <w:lvlJc w:val="left"/>
      <w:pPr>
        <w:ind w:left="5493" w:hanging="435"/>
      </w:pPr>
      <w:rPr>
        <w:rFonts w:hint="default"/>
        <w:lang w:val="pt-PT" w:eastAsia="en-US" w:bidi="ar-SA"/>
      </w:rPr>
    </w:lvl>
    <w:lvl w:ilvl="6" w:tplc="15362436">
      <w:numFmt w:val="bullet"/>
      <w:lvlText w:val="•"/>
      <w:lvlJc w:val="left"/>
      <w:pPr>
        <w:ind w:left="6446" w:hanging="435"/>
      </w:pPr>
      <w:rPr>
        <w:rFonts w:hint="default"/>
        <w:lang w:val="pt-PT" w:eastAsia="en-US" w:bidi="ar-SA"/>
      </w:rPr>
    </w:lvl>
    <w:lvl w:ilvl="7" w:tplc="AC501280">
      <w:numFmt w:val="bullet"/>
      <w:lvlText w:val="•"/>
      <w:lvlJc w:val="left"/>
      <w:pPr>
        <w:ind w:left="7400" w:hanging="435"/>
      </w:pPr>
      <w:rPr>
        <w:rFonts w:hint="default"/>
        <w:lang w:val="pt-PT" w:eastAsia="en-US" w:bidi="ar-SA"/>
      </w:rPr>
    </w:lvl>
    <w:lvl w:ilvl="8" w:tplc="111E1FD4">
      <w:numFmt w:val="bullet"/>
      <w:lvlText w:val="•"/>
      <w:lvlJc w:val="left"/>
      <w:pPr>
        <w:ind w:left="8353" w:hanging="435"/>
      </w:pPr>
      <w:rPr>
        <w:rFonts w:hint="default"/>
        <w:lang w:val="pt-PT" w:eastAsia="en-US" w:bidi="ar-SA"/>
      </w:rPr>
    </w:lvl>
  </w:abstractNum>
  <w:abstractNum w:abstractNumId="16" w15:restartNumberingAfterBreak="0">
    <w:nsid w:val="65B77626"/>
    <w:multiLevelType w:val="hybridMultilevel"/>
    <w:tmpl w:val="A85C733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7A620B7"/>
    <w:multiLevelType w:val="multilevel"/>
    <w:tmpl w:val="C55836A6"/>
    <w:lvl w:ilvl="0">
      <w:start w:val="1"/>
      <w:numFmt w:val="decimal"/>
      <w:lvlText w:val="%1)"/>
      <w:lvlJc w:val="left"/>
      <w:pPr>
        <w:ind w:left="397" w:hanging="296"/>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46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380" w:hanging="360"/>
      </w:pPr>
      <w:rPr>
        <w:lang w:val="pt-PT" w:eastAsia="en-US" w:bidi="ar-SA"/>
      </w:rPr>
    </w:lvl>
    <w:lvl w:ilvl="3">
      <w:numFmt w:val="bullet"/>
      <w:lvlText w:val="•"/>
      <w:lvlJc w:val="left"/>
      <w:pPr>
        <w:ind w:left="2301" w:hanging="360"/>
      </w:pPr>
      <w:rPr>
        <w:lang w:val="pt-PT" w:eastAsia="en-US" w:bidi="ar-SA"/>
      </w:rPr>
    </w:lvl>
    <w:lvl w:ilvl="4">
      <w:numFmt w:val="bullet"/>
      <w:lvlText w:val="•"/>
      <w:lvlJc w:val="left"/>
      <w:pPr>
        <w:ind w:left="3222" w:hanging="360"/>
      </w:pPr>
      <w:rPr>
        <w:lang w:val="pt-PT" w:eastAsia="en-US" w:bidi="ar-SA"/>
      </w:rPr>
    </w:lvl>
    <w:lvl w:ilvl="5">
      <w:numFmt w:val="bullet"/>
      <w:lvlText w:val="•"/>
      <w:lvlJc w:val="left"/>
      <w:pPr>
        <w:ind w:left="4142" w:hanging="360"/>
      </w:pPr>
      <w:rPr>
        <w:lang w:val="pt-PT" w:eastAsia="en-US" w:bidi="ar-SA"/>
      </w:rPr>
    </w:lvl>
    <w:lvl w:ilvl="6">
      <w:numFmt w:val="bullet"/>
      <w:lvlText w:val="•"/>
      <w:lvlJc w:val="left"/>
      <w:pPr>
        <w:ind w:left="5063" w:hanging="360"/>
      </w:pPr>
      <w:rPr>
        <w:lang w:val="pt-PT" w:eastAsia="en-US" w:bidi="ar-SA"/>
      </w:rPr>
    </w:lvl>
    <w:lvl w:ilvl="7">
      <w:numFmt w:val="bullet"/>
      <w:lvlText w:val="•"/>
      <w:lvlJc w:val="left"/>
      <w:pPr>
        <w:ind w:left="5984" w:hanging="360"/>
      </w:pPr>
      <w:rPr>
        <w:lang w:val="pt-PT" w:eastAsia="en-US" w:bidi="ar-SA"/>
      </w:rPr>
    </w:lvl>
    <w:lvl w:ilvl="8">
      <w:numFmt w:val="bullet"/>
      <w:lvlText w:val="•"/>
      <w:lvlJc w:val="left"/>
      <w:pPr>
        <w:ind w:left="6904" w:hanging="360"/>
      </w:pPr>
      <w:rPr>
        <w:lang w:val="pt-PT" w:eastAsia="en-US" w:bidi="ar-SA"/>
      </w:rPr>
    </w:lvl>
  </w:abstractNum>
  <w:abstractNum w:abstractNumId="18" w15:restartNumberingAfterBreak="0">
    <w:nsid w:val="69204439"/>
    <w:multiLevelType w:val="hybridMultilevel"/>
    <w:tmpl w:val="11705AD4"/>
    <w:lvl w:ilvl="0" w:tplc="BC22DE86">
      <w:start w:val="1"/>
      <w:numFmt w:val="bullet"/>
      <w:lvlText w:val=""/>
      <w:lvlJc w:val="right"/>
      <w:pPr>
        <w:ind w:left="1245" w:hanging="360"/>
      </w:pPr>
      <w:rPr>
        <w:rFonts w:ascii="Symbol" w:hAnsi="Symbol" w:hint="default"/>
      </w:rPr>
    </w:lvl>
    <w:lvl w:ilvl="1" w:tplc="04160003" w:tentative="1">
      <w:start w:val="1"/>
      <w:numFmt w:val="bullet"/>
      <w:lvlText w:val="o"/>
      <w:lvlJc w:val="left"/>
      <w:pPr>
        <w:ind w:left="905" w:hanging="360"/>
      </w:pPr>
      <w:rPr>
        <w:rFonts w:ascii="Courier New" w:hAnsi="Courier New" w:cs="Courier New" w:hint="default"/>
      </w:rPr>
    </w:lvl>
    <w:lvl w:ilvl="2" w:tplc="04160005" w:tentative="1">
      <w:start w:val="1"/>
      <w:numFmt w:val="bullet"/>
      <w:lvlText w:val=""/>
      <w:lvlJc w:val="left"/>
      <w:pPr>
        <w:ind w:left="1625" w:hanging="360"/>
      </w:pPr>
      <w:rPr>
        <w:rFonts w:ascii="Wingdings" w:hAnsi="Wingdings" w:hint="default"/>
      </w:rPr>
    </w:lvl>
    <w:lvl w:ilvl="3" w:tplc="04160001" w:tentative="1">
      <w:start w:val="1"/>
      <w:numFmt w:val="bullet"/>
      <w:lvlText w:val=""/>
      <w:lvlJc w:val="left"/>
      <w:pPr>
        <w:ind w:left="2345" w:hanging="360"/>
      </w:pPr>
      <w:rPr>
        <w:rFonts w:ascii="Symbol" w:hAnsi="Symbol" w:hint="default"/>
      </w:rPr>
    </w:lvl>
    <w:lvl w:ilvl="4" w:tplc="04160003" w:tentative="1">
      <w:start w:val="1"/>
      <w:numFmt w:val="bullet"/>
      <w:lvlText w:val="o"/>
      <w:lvlJc w:val="left"/>
      <w:pPr>
        <w:ind w:left="3065" w:hanging="360"/>
      </w:pPr>
      <w:rPr>
        <w:rFonts w:ascii="Courier New" w:hAnsi="Courier New" w:cs="Courier New" w:hint="default"/>
      </w:rPr>
    </w:lvl>
    <w:lvl w:ilvl="5" w:tplc="04160005" w:tentative="1">
      <w:start w:val="1"/>
      <w:numFmt w:val="bullet"/>
      <w:lvlText w:val=""/>
      <w:lvlJc w:val="left"/>
      <w:pPr>
        <w:ind w:left="3785" w:hanging="360"/>
      </w:pPr>
      <w:rPr>
        <w:rFonts w:ascii="Wingdings" w:hAnsi="Wingdings" w:hint="default"/>
      </w:rPr>
    </w:lvl>
    <w:lvl w:ilvl="6" w:tplc="04160001" w:tentative="1">
      <w:start w:val="1"/>
      <w:numFmt w:val="bullet"/>
      <w:lvlText w:val=""/>
      <w:lvlJc w:val="left"/>
      <w:pPr>
        <w:ind w:left="4505" w:hanging="360"/>
      </w:pPr>
      <w:rPr>
        <w:rFonts w:ascii="Symbol" w:hAnsi="Symbol" w:hint="default"/>
      </w:rPr>
    </w:lvl>
    <w:lvl w:ilvl="7" w:tplc="04160003" w:tentative="1">
      <w:start w:val="1"/>
      <w:numFmt w:val="bullet"/>
      <w:lvlText w:val="o"/>
      <w:lvlJc w:val="left"/>
      <w:pPr>
        <w:ind w:left="5225" w:hanging="360"/>
      </w:pPr>
      <w:rPr>
        <w:rFonts w:ascii="Courier New" w:hAnsi="Courier New" w:cs="Courier New" w:hint="default"/>
      </w:rPr>
    </w:lvl>
    <w:lvl w:ilvl="8" w:tplc="04160005" w:tentative="1">
      <w:start w:val="1"/>
      <w:numFmt w:val="bullet"/>
      <w:lvlText w:val=""/>
      <w:lvlJc w:val="left"/>
      <w:pPr>
        <w:ind w:left="5945" w:hanging="360"/>
      </w:pPr>
      <w:rPr>
        <w:rFonts w:ascii="Wingdings" w:hAnsi="Wingdings" w:hint="default"/>
      </w:rPr>
    </w:lvl>
  </w:abstractNum>
  <w:abstractNum w:abstractNumId="19" w15:restartNumberingAfterBreak="0">
    <w:nsid w:val="71BB6A94"/>
    <w:multiLevelType w:val="hybridMultilevel"/>
    <w:tmpl w:val="F4D2AE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5423E9A"/>
    <w:multiLevelType w:val="hybridMultilevel"/>
    <w:tmpl w:val="19BCA0BC"/>
    <w:lvl w:ilvl="0" w:tplc="DBBA0D2A">
      <w:start w:val="1"/>
      <w:numFmt w:val="upperRoman"/>
      <w:lvlText w:val="%1"/>
      <w:lvlJc w:val="left"/>
      <w:pPr>
        <w:ind w:left="395" w:hanging="154"/>
      </w:pPr>
      <w:rPr>
        <w:rFonts w:ascii="Times New Roman" w:eastAsia="Times New Roman" w:hAnsi="Times New Roman" w:cs="Times New Roman" w:hint="default"/>
        <w:b/>
        <w:bCs/>
        <w:w w:val="99"/>
        <w:sz w:val="24"/>
        <w:szCs w:val="24"/>
        <w:lang w:val="pt-PT" w:eastAsia="en-US" w:bidi="ar-SA"/>
      </w:rPr>
    </w:lvl>
    <w:lvl w:ilvl="1" w:tplc="7C16C394">
      <w:start w:val="1"/>
      <w:numFmt w:val="lowerLetter"/>
      <w:lvlText w:val="%2)"/>
      <w:lvlJc w:val="left"/>
      <w:pPr>
        <w:ind w:left="1670" w:hanging="435"/>
      </w:pPr>
      <w:rPr>
        <w:rFonts w:ascii="Times New Roman" w:eastAsia="Times New Roman" w:hAnsi="Times New Roman" w:cs="Times New Roman" w:hint="default"/>
        <w:spacing w:val="-1"/>
        <w:w w:val="99"/>
        <w:sz w:val="24"/>
        <w:szCs w:val="24"/>
        <w:lang w:val="pt-PT" w:eastAsia="en-US" w:bidi="ar-SA"/>
      </w:rPr>
    </w:lvl>
    <w:lvl w:ilvl="2" w:tplc="7CECE01E">
      <w:numFmt w:val="bullet"/>
      <w:lvlText w:val="•"/>
      <w:lvlJc w:val="left"/>
      <w:pPr>
        <w:ind w:left="2633" w:hanging="435"/>
      </w:pPr>
      <w:rPr>
        <w:rFonts w:hint="default"/>
        <w:lang w:val="pt-PT" w:eastAsia="en-US" w:bidi="ar-SA"/>
      </w:rPr>
    </w:lvl>
    <w:lvl w:ilvl="3" w:tplc="583A3DFE">
      <w:numFmt w:val="bullet"/>
      <w:lvlText w:val="•"/>
      <w:lvlJc w:val="left"/>
      <w:pPr>
        <w:ind w:left="3586" w:hanging="435"/>
      </w:pPr>
      <w:rPr>
        <w:rFonts w:hint="default"/>
        <w:lang w:val="pt-PT" w:eastAsia="en-US" w:bidi="ar-SA"/>
      </w:rPr>
    </w:lvl>
    <w:lvl w:ilvl="4" w:tplc="BF2EFD56">
      <w:numFmt w:val="bullet"/>
      <w:lvlText w:val="•"/>
      <w:lvlJc w:val="left"/>
      <w:pPr>
        <w:ind w:left="4540" w:hanging="435"/>
      </w:pPr>
      <w:rPr>
        <w:rFonts w:hint="default"/>
        <w:lang w:val="pt-PT" w:eastAsia="en-US" w:bidi="ar-SA"/>
      </w:rPr>
    </w:lvl>
    <w:lvl w:ilvl="5" w:tplc="7B5052F0">
      <w:numFmt w:val="bullet"/>
      <w:lvlText w:val="•"/>
      <w:lvlJc w:val="left"/>
      <w:pPr>
        <w:ind w:left="5493" w:hanging="435"/>
      </w:pPr>
      <w:rPr>
        <w:rFonts w:hint="default"/>
        <w:lang w:val="pt-PT" w:eastAsia="en-US" w:bidi="ar-SA"/>
      </w:rPr>
    </w:lvl>
    <w:lvl w:ilvl="6" w:tplc="15362436">
      <w:numFmt w:val="bullet"/>
      <w:lvlText w:val="•"/>
      <w:lvlJc w:val="left"/>
      <w:pPr>
        <w:ind w:left="6446" w:hanging="435"/>
      </w:pPr>
      <w:rPr>
        <w:rFonts w:hint="default"/>
        <w:lang w:val="pt-PT" w:eastAsia="en-US" w:bidi="ar-SA"/>
      </w:rPr>
    </w:lvl>
    <w:lvl w:ilvl="7" w:tplc="AC501280">
      <w:numFmt w:val="bullet"/>
      <w:lvlText w:val="•"/>
      <w:lvlJc w:val="left"/>
      <w:pPr>
        <w:ind w:left="7400" w:hanging="435"/>
      </w:pPr>
      <w:rPr>
        <w:rFonts w:hint="default"/>
        <w:lang w:val="pt-PT" w:eastAsia="en-US" w:bidi="ar-SA"/>
      </w:rPr>
    </w:lvl>
    <w:lvl w:ilvl="8" w:tplc="111E1FD4">
      <w:numFmt w:val="bullet"/>
      <w:lvlText w:val="•"/>
      <w:lvlJc w:val="left"/>
      <w:pPr>
        <w:ind w:left="8353" w:hanging="435"/>
      </w:pPr>
      <w:rPr>
        <w:rFonts w:hint="default"/>
        <w:lang w:val="pt-PT" w:eastAsia="en-US" w:bidi="ar-SA"/>
      </w:rPr>
    </w:lvl>
  </w:abstractNum>
  <w:abstractNum w:abstractNumId="21" w15:restartNumberingAfterBreak="0">
    <w:nsid w:val="7BBA6004"/>
    <w:multiLevelType w:val="multilevel"/>
    <w:tmpl w:val="C55836A6"/>
    <w:lvl w:ilvl="0">
      <w:start w:val="1"/>
      <w:numFmt w:val="decimal"/>
      <w:lvlText w:val="%1)"/>
      <w:lvlJc w:val="left"/>
      <w:pPr>
        <w:ind w:left="397" w:hanging="296"/>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46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380" w:hanging="360"/>
      </w:pPr>
      <w:rPr>
        <w:lang w:val="pt-PT" w:eastAsia="en-US" w:bidi="ar-SA"/>
      </w:rPr>
    </w:lvl>
    <w:lvl w:ilvl="3">
      <w:numFmt w:val="bullet"/>
      <w:lvlText w:val="•"/>
      <w:lvlJc w:val="left"/>
      <w:pPr>
        <w:ind w:left="2301" w:hanging="360"/>
      </w:pPr>
      <w:rPr>
        <w:lang w:val="pt-PT" w:eastAsia="en-US" w:bidi="ar-SA"/>
      </w:rPr>
    </w:lvl>
    <w:lvl w:ilvl="4">
      <w:numFmt w:val="bullet"/>
      <w:lvlText w:val="•"/>
      <w:lvlJc w:val="left"/>
      <w:pPr>
        <w:ind w:left="3222" w:hanging="360"/>
      </w:pPr>
      <w:rPr>
        <w:lang w:val="pt-PT" w:eastAsia="en-US" w:bidi="ar-SA"/>
      </w:rPr>
    </w:lvl>
    <w:lvl w:ilvl="5">
      <w:numFmt w:val="bullet"/>
      <w:lvlText w:val="•"/>
      <w:lvlJc w:val="left"/>
      <w:pPr>
        <w:ind w:left="4142" w:hanging="360"/>
      </w:pPr>
      <w:rPr>
        <w:lang w:val="pt-PT" w:eastAsia="en-US" w:bidi="ar-SA"/>
      </w:rPr>
    </w:lvl>
    <w:lvl w:ilvl="6">
      <w:numFmt w:val="bullet"/>
      <w:lvlText w:val="•"/>
      <w:lvlJc w:val="left"/>
      <w:pPr>
        <w:ind w:left="5063" w:hanging="360"/>
      </w:pPr>
      <w:rPr>
        <w:lang w:val="pt-PT" w:eastAsia="en-US" w:bidi="ar-SA"/>
      </w:rPr>
    </w:lvl>
    <w:lvl w:ilvl="7">
      <w:numFmt w:val="bullet"/>
      <w:lvlText w:val="•"/>
      <w:lvlJc w:val="left"/>
      <w:pPr>
        <w:ind w:left="5984" w:hanging="360"/>
      </w:pPr>
      <w:rPr>
        <w:lang w:val="pt-PT" w:eastAsia="en-US" w:bidi="ar-SA"/>
      </w:rPr>
    </w:lvl>
    <w:lvl w:ilvl="8">
      <w:numFmt w:val="bullet"/>
      <w:lvlText w:val="•"/>
      <w:lvlJc w:val="left"/>
      <w:pPr>
        <w:ind w:left="6904" w:hanging="360"/>
      </w:pPr>
      <w:rPr>
        <w:lang w:val="pt-PT" w:eastAsia="en-US" w:bidi="ar-SA"/>
      </w:rPr>
    </w:lvl>
  </w:abstractNum>
  <w:abstractNum w:abstractNumId="22" w15:restartNumberingAfterBreak="0">
    <w:nsid w:val="7CAA5A6B"/>
    <w:multiLevelType w:val="hybridMultilevel"/>
    <w:tmpl w:val="24ECD0EE"/>
    <w:lvl w:ilvl="0" w:tplc="F3F8F776">
      <w:start w:val="1"/>
      <w:numFmt w:val="decimal"/>
      <w:lvlText w:val="%1)"/>
      <w:lvlJc w:val="left"/>
      <w:pPr>
        <w:ind w:left="963" w:hanging="363"/>
      </w:pPr>
      <w:rPr>
        <w:rFonts w:ascii="Times New Roman" w:eastAsia="Times New Roman" w:hAnsi="Times New Roman" w:cs="Times New Roman" w:hint="default"/>
        <w:w w:val="99"/>
        <w:sz w:val="24"/>
        <w:szCs w:val="24"/>
        <w:lang w:val="pt-PT" w:eastAsia="en-US" w:bidi="ar-SA"/>
      </w:rPr>
    </w:lvl>
    <w:lvl w:ilvl="1" w:tplc="2B48C3EE">
      <w:numFmt w:val="bullet"/>
      <w:lvlText w:val="•"/>
      <w:lvlJc w:val="left"/>
      <w:pPr>
        <w:ind w:left="1906" w:hanging="363"/>
      </w:pPr>
      <w:rPr>
        <w:rFonts w:hint="default"/>
        <w:lang w:val="pt-PT" w:eastAsia="en-US" w:bidi="ar-SA"/>
      </w:rPr>
    </w:lvl>
    <w:lvl w:ilvl="2" w:tplc="F7F8A87E">
      <w:numFmt w:val="bullet"/>
      <w:lvlText w:val="•"/>
      <w:lvlJc w:val="left"/>
      <w:pPr>
        <w:ind w:left="2853" w:hanging="363"/>
      </w:pPr>
      <w:rPr>
        <w:rFonts w:hint="default"/>
        <w:lang w:val="pt-PT" w:eastAsia="en-US" w:bidi="ar-SA"/>
      </w:rPr>
    </w:lvl>
    <w:lvl w:ilvl="3" w:tplc="8F680BD2">
      <w:numFmt w:val="bullet"/>
      <w:lvlText w:val="•"/>
      <w:lvlJc w:val="left"/>
      <w:pPr>
        <w:ind w:left="3799" w:hanging="363"/>
      </w:pPr>
      <w:rPr>
        <w:rFonts w:hint="default"/>
        <w:lang w:val="pt-PT" w:eastAsia="en-US" w:bidi="ar-SA"/>
      </w:rPr>
    </w:lvl>
    <w:lvl w:ilvl="4" w:tplc="C62AAEEC">
      <w:numFmt w:val="bullet"/>
      <w:lvlText w:val="•"/>
      <w:lvlJc w:val="left"/>
      <w:pPr>
        <w:ind w:left="4746" w:hanging="363"/>
      </w:pPr>
      <w:rPr>
        <w:rFonts w:hint="default"/>
        <w:lang w:val="pt-PT" w:eastAsia="en-US" w:bidi="ar-SA"/>
      </w:rPr>
    </w:lvl>
    <w:lvl w:ilvl="5" w:tplc="40E26FF8">
      <w:numFmt w:val="bullet"/>
      <w:lvlText w:val="•"/>
      <w:lvlJc w:val="left"/>
      <w:pPr>
        <w:ind w:left="5693" w:hanging="363"/>
      </w:pPr>
      <w:rPr>
        <w:rFonts w:hint="default"/>
        <w:lang w:val="pt-PT" w:eastAsia="en-US" w:bidi="ar-SA"/>
      </w:rPr>
    </w:lvl>
    <w:lvl w:ilvl="6" w:tplc="DB34FB6C">
      <w:numFmt w:val="bullet"/>
      <w:lvlText w:val="•"/>
      <w:lvlJc w:val="left"/>
      <w:pPr>
        <w:ind w:left="6639" w:hanging="363"/>
      </w:pPr>
      <w:rPr>
        <w:rFonts w:hint="default"/>
        <w:lang w:val="pt-PT" w:eastAsia="en-US" w:bidi="ar-SA"/>
      </w:rPr>
    </w:lvl>
    <w:lvl w:ilvl="7" w:tplc="FDBE1AF8">
      <w:numFmt w:val="bullet"/>
      <w:lvlText w:val="•"/>
      <w:lvlJc w:val="left"/>
      <w:pPr>
        <w:ind w:left="7586" w:hanging="363"/>
      </w:pPr>
      <w:rPr>
        <w:rFonts w:hint="default"/>
        <w:lang w:val="pt-PT" w:eastAsia="en-US" w:bidi="ar-SA"/>
      </w:rPr>
    </w:lvl>
    <w:lvl w:ilvl="8" w:tplc="220C9D74">
      <w:numFmt w:val="bullet"/>
      <w:lvlText w:val="•"/>
      <w:lvlJc w:val="left"/>
      <w:pPr>
        <w:ind w:left="8533" w:hanging="363"/>
      </w:pPr>
      <w:rPr>
        <w:rFonts w:hint="default"/>
        <w:lang w:val="pt-PT" w:eastAsia="en-US" w:bidi="ar-SA"/>
      </w:rPr>
    </w:lvl>
  </w:abstractNum>
  <w:num w:numId="1" w16cid:durableId="663165171">
    <w:abstractNumId w:val="5"/>
  </w:num>
  <w:num w:numId="2" w16cid:durableId="2027899067">
    <w:abstractNumId w:val="18"/>
  </w:num>
  <w:num w:numId="3" w16cid:durableId="1841655295">
    <w:abstractNumId w:val="12"/>
  </w:num>
  <w:num w:numId="4" w16cid:durableId="213154130">
    <w:abstractNumId w:val="16"/>
  </w:num>
  <w:num w:numId="5" w16cid:durableId="61948387">
    <w:abstractNumId w:val="19"/>
  </w:num>
  <w:num w:numId="6" w16cid:durableId="140195883">
    <w:abstractNumId w:val="7"/>
  </w:num>
  <w:num w:numId="7" w16cid:durableId="1070081476">
    <w:abstractNumId w:val="1"/>
  </w:num>
  <w:num w:numId="8" w16cid:durableId="585845069">
    <w:abstractNumId w:val="4"/>
  </w:num>
  <w:num w:numId="9" w16cid:durableId="1267883552">
    <w:abstractNumId w:val="2"/>
  </w:num>
  <w:num w:numId="10" w16cid:durableId="1438718996">
    <w:abstractNumId w:val="0"/>
  </w:num>
  <w:num w:numId="11" w16cid:durableId="2085446780">
    <w:abstractNumId w:val="6"/>
  </w:num>
  <w:num w:numId="12" w16cid:durableId="2039768983">
    <w:abstractNumId w:val="22"/>
  </w:num>
  <w:num w:numId="13" w16cid:durableId="1367178975">
    <w:abstractNumId w:val="15"/>
  </w:num>
  <w:num w:numId="14" w16cid:durableId="1587304466">
    <w:abstractNumId w:val="10"/>
  </w:num>
  <w:num w:numId="15" w16cid:durableId="1934824047">
    <w:abstractNumId w:val="14"/>
  </w:num>
  <w:num w:numId="16" w16cid:durableId="840699193">
    <w:abstractNumId w:val="11"/>
  </w:num>
  <w:num w:numId="17" w16cid:durableId="59082078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331911915">
    <w:abstractNumId w:val="21"/>
  </w:num>
  <w:num w:numId="19" w16cid:durableId="1504121358">
    <w:abstractNumId w:val="9"/>
  </w:num>
  <w:num w:numId="20" w16cid:durableId="1746487025">
    <w:abstractNumId w:val="8"/>
  </w:num>
  <w:num w:numId="21" w16cid:durableId="951279340">
    <w:abstractNumId w:val="13"/>
  </w:num>
  <w:num w:numId="22" w16cid:durableId="153305764">
    <w:abstractNumId w:val="3"/>
  </w:num>
  <w:num w:numId="23" w16cid:durableId="1962493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A3"/>
    <w:rsid w:val="00002C13"/>
    <w:rsid w:val="00004E23"/>
    <w:rsid w:val="00006053"/>
    <w:rsid w:val="00021E1D"/>
    <w:rsid w:val="00023872"/>
    <w:rsid w:val="00031E00"/>
    <w:rsid w:val="0007393A"/>
    <w:rsid w:val="00074F17"/>
    <w:rsid w:val="000A4BEC"/>
    <w:rsid w:val="000B74B8"/>
    <w:rsid w:val="000C3A11"/>
    <w:rsid w:val="000D6CB9"/>
    <w:rsid w:val="000E5C15"/>
    <w:rsid w:val="000F5560"/>
    <w:rsid w:val="000F748E"/>
    <w:rsid w:val="00146D6C"/>
    <w:rsid w:val="0016395B"/>
    <w:rsid w:val="001765EE"/>
    <w:rsid w:val="001C6DB8"/>
    <w:rsid w:val="001E2AB6"/>
    <w:rsid w:val="001F1538"/>
    <w:rsid w:val="001F2757"/>
    <w:rsid w:val="001F6F32"/>
    <w:rsid w:val="002350E7"/>
    <w:rsid w:val="00240873"/>
    <w:rsid w:val="002505B5"/>
    <w:rsid w:val="002F162F"/>
    <w:rsid w:val="00313AB4"/>
    <w:rsid w:val="00337DCB"/>
    <w:rsid w:val="00346F8A"/>
    <w:rsid w:val="00374E12"/>
    <w:rsid w:val="003828A9"/>
    <w:rsid w:val="00386062"/>
    <w:rsid w:val="00472ED3"/>
    <w:rsid w:val="0047522B"/>
    <w:rsid w:val="00483DF3"/>
    <w:rsid w:val="004B409F"/>
    <w:rsid w:val="004D606D"/>
    <w:rsid w:val="005379D9"/>
    <w:rsid w:val="0058513F"/>
    <w:rsid w:val="005A6026"/>
    <w:rsid w:val="005C3056"/>
    <w:rsid w:val="005C6B90"/>
    <w:rsid w:val="005D2B42"/>
    <w:rsid w:val="00633F14"/>
    <w:rsid w:val="006640A3"/>
    <w:rsid w:val="006827B7"/>
    <w:rsid w:val="00694E46"/>
    <w:rsid w:val="00695008"/>
    <w:rsid w:val="006A2F56"/>
    <w:rsid w:val="006B10AB"/>
    <w:rsid w:val="006D4C6F"/>
    <w:rsid w:val="006E51B3"/>
    <w:rsid w:val="0070144C"/>
    <w:rsid w:val="007355A6"/>
    <w:rsid w:val="00736025"/>
    <w:rsid w:val="007800D9"/>
    <w:rsid w:val="00795169"/>
    <w:rsid w:val="007B3A7B"/>
    <w:rsid w:val="007C0F00"/>
    <w:rsid w:val="00896A6A"/>
    <w:rsid w:val="008A4C60"/>
    <w:rsid w:val="008A6B7F"/>
    <w:rsid w:val="008B2E09"/>
    <w:rsid w:val="008B7B01"/>
    <w:rsid w:val="00927055"/>
    <w:rsid w:val="00937647"/>
    <w:rsid w:val="009464A3"/>
    <w:rsid w:val="00946E7C"/>
    <w:rsid w:val="0095661D"/>
    <w:rsid w:val="00970E11"/>
    <w:rsid w:val="009716C1"/>
    <w:rsid w:val="00983878"/>
    <w:rsid w:val="009B71C2"/>
    <w:rsid w:val="009C06F3"/>
    <w:rsid w:val="009F5A01"/>
    <w:rsid w:val="00A35BAA"/>
    <w:rsid w:val="00A4604A"/>
    <w:rsid w:val="00AB3DA6"/>
    <w:rsid w:val="00AB52E7"/>
    <w:rsid w:val="00B066CB"/>
    <w:rsid w:val="00B24A6E"/>
    <w:rsid w:val="00B42AD9"/>
    <w:rsid w:val="00B51E48"/>
    <w:rsid w:val="00B6483F"/>
    <w:rsid w:val="00B8178B"/>
    <w:rsid w:val="00B84D4E"/>
    <w:rsid w:val="00BA6D31"/>
    <w:rsid w:val="00C07221"/>
    <w:rsid w:val="00C25494"/>
    <w:rsid w:val="00C32CC6"/>
    <w:rsid w:val="00C46029"/>
    <w:rsid w:val="00C46A4B"/>
    <w:rsid w:val="00C51CB7"/>
    <w:rsid w:val="00C80A9E"/>
    <w:rsid w:val="00C864E5"/>
    <w:rsid w:val="00C90188"/>
    <w:rsid w:val="00CA76E7"/>
    <w:rsid w:val="00CB5C70"/>
    <w:rsid w:val="00CD0E85"/>
    <w:rsid w:val="00D06AE4"/>
    <w:rsid w:val="00D1624C"/>
    <w:rsid w:val="00D201A4"/>
    <w:rsid w:val="00D33C49"/>
    <w:rsid w:val="00D42E82"/>
    <w:rsid w:val="00D6361F"/>
    <w:rsid w:val="00D96746"/>
    <w:rsid w:val="00DD5D80"/>
    <w:rsid w:val="00DE15BE"/>
    <w:rsid w:val="00DF05EE"/>
    <w:rsid w:val="00E42FF8"/>
    <w:rsid w:val="00E518D1"/>
    <w:rsid w:val="00E51C55"/>
    <w:rsid w:val="00E64525"/>
    <w:rsid w:val="00E72FC1"/>
    <w:rsid w:val="00E74924"/>
    <w:rsid w:val="00E761DF"/>
    <w:rsid w:val="00EA487E"/>
    <w:rsid w:val="00EC3BAF"/>
    <w:rsid w:val="00F169C1"/>
    <w:rsid w:val="00F16FF4"/>
    <w:rsid w:val="00F32EBD"/>
    <w:rsid w:val="00F34224"/>
    <w:rsid w:val="00F52E59"/>
    <w:rsid w:val="00F61FED"/>
    <w:rsid w:val="00F917CB"/>
    <w:rsid w:val="00FD07E8"/>
    <w:rsid w:val="00FE4108"/>
    <w:rsid w:val="00FF42E1"/>
    <w:rsid w:val="00FF601F"/>
    <w:rsid w:val="00FF76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71DFD"/>
  <w15:chartTrackingRefBased/>
  <w15:docId w15:val="{18901128-B56B-4B70-9ABE-F672BFAA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13A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313A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24087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E74924"/>
    <w:pPr>
      <w:keepNext/>
      <w:spacing w:before="240" w:after="60"/>
      <w:outlineLvl w:val="3"/>
    </w:pPr>
    <w:rPr>
      <w:rFonts w:ascii="Calibri" w:hAnsi="Calibri"/>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40A3"/>
    <w:pPr>
      <w:tabs>
        <w:tab w:val="center" w:pos="4252"/>
        <w:tab w:val="right" w:pos="8504"/>
      </w:tabs>
    </w:pPr>
  </w:style>
  <w:style w:type="character" w:customStyle="1" w:styleId="CabealhoChar">
    <w:name w:val="Cabeçalho Char"/>
    <w:basedOn w:val="Fontepargpadro"/>
    <w:link w:val="Cabealho"/>
    <w:uiPriority w:val="99"/>
    <w:rsid w:val="006640A3"/>
  </w:style>
  <w:style w:type="paragraph" w:styleId="Rodap">
    <w:name w:val="footer"/>
    <w:basedOn w:val="Normal"/>
    <w:link w:val="RodapChar"/>
    <w:uiPriority w:val="99"/>
    <w:unhideWhenUsed/>
    <w:rsid w:val="006640A3"/>
    <w:pPr>
      <w:tabs>
        <w:tab w:val="center" w:pos="4252"/>
        <w:tab w:val="right" w:pos="8504"/>
      </w:tabs>
    </w:pPr>
  </w:style>
  <w:style w:type="character" w:customStyle="1" w:styleId="RodapChar">
    <w:name w:val="Rodapé Char"/>
    <w:basedOn w:val="Fontepargpadro"/>
    <w:link w:val="Rodap"/>
    <w:uiPriority w:val="99"/>
    <w:rsid w:val="006640A3"/>
  </w:style>
  <w:style w:type="paragraph" w:styleId="Textodebalo">
    <w:name w:val="Balloon Text"/>
    <w:basedOn w:val="Normal"/>
    <w:link w:val="TextodebaloChar"/>
    <w:uiPriority w:val="99"/>
    <w:semiHidden/>
    <w:unhideWhenUsed/>
    <w:rsid w:val="00E42FF8"/>
    <w:rPr>
      <w:rFonts w:ascii="Segoe UI" w:hAnsi="Segoe UI" w:cs="Segoe UI"/>
      <w:sz w:val="18"/>
      <w:szCs w:val="18"/>
    </w:rPr>
  </w:style>
  <w:style w:type="character" w:customStyle="1" w:styleId="TextodebaloChar">
    <w:name w:val="Texto de balão Char"/>
    <w:basedOn w:val="Fontepargpadro"/>
    <w:link w:val="Textodebalo"/>
    <w:uiPriority w:val="99"/>
    <w:semiHidden/>
    <w:rsid w:val="00E42FF8"/>
    <w:rPr>
      <w:rFonts w:ascii="Segoe UI" w:hAnsi="Segoe UI" w:cs="Segoe UI"/>
      <w:sz w:val="18"/>
      <w:szCs w:val="18"/>
    </w:rPr>
  </w:style>
  <w:style w:type="character" w:customStyle="1" w:styleId="Ttulo4Char">
    <w:name w:val="Título 4 Char"/>
    <w:basedOn w:val="Fontepargpadro"/>
    <w:link w:val="Ttulo4"/>
    <w:uiPriority w:val="9"/>
    <w:semiHidden/>
    <w:rsid w:val="00E74924"/>
    <w:rPr>
      <w:rFonts w:ascii="Calibri" w:eastAsia="Times New Roman" w:hAnsi="Calibri" w:cs="Times New Roman"/>
      <w:b/>
      <w:bCs/>
      <w:sz w:val="28"/>
      <w:szCs w:val="28"/>
      <w:lang w:val="x-none" w:eastAsia="x-none"/>
    </w:rPr>
  </w:style>
  <w:style w:type="character" w:customStyle="1" w:styleId="apple-converted-space">
    <w:name w:val="apple-converted-space"/>
    <w:rsid w:val="00E74924"/>
  </w:style>
  <w:style w:type="paragraph" w:customStyle="1" w:styleId="Default">
    <w:name w:val="Default"/>
    <w:rsid w:val="00E749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E74924"/>
    <w:rPr>
      <w:color w:val="0000FF"/>
      <w:u w:val="single"/>
    </w:rPr>
  </w:style>
  <w:style w:type="paragraph" w:styleId="Corpodetexto3">
    <w:name w:val="Body Text 3"/>
    <w:basedOn w:val="Normal"/>
    <w:link w:val="Corpodetexto3Char"/>
    <w:rsid w:val="00E74924"/>
    <w:pPr>
      <w:spacing w:after="120"/>
    </w:pPr>
    <w:rPr>
      <w:sz w:val="16"/>
      <w:szCs w:val="16"/>
      <w:lang w:val="x-none"/>
    </w:rPr>
  </w:style>
  <w:style w:type="character" w:customStyle="1" w:styleId="Corpodetexto3Char">
    <w:name w:val="Corpo de texto 3 Char"/>
    <w:basedOn w:val="Fontepargpadro"/>
    <w:link w:val="Corpodetexto3"/>
    <w:rsid w:val="00E74924"/>
    <w:rPr>
      <w:rFonts w:ascii="Times New Roman" w:eastAsia="Times New Roman" w:hAnsi="Times New Roman" w:cs="Times New Roman"/>
      <w:sz w:val="16"/>
      <w:szCs w:val="16"/>
      <w:lang w:val="x-none" w:eastAsia="pt-BR"/>
    </w:rPr>
  </w:style>
  <w:style w:type="paragraph" w:styleId="PargrafodaLista">
    <w:name w:val="List Paragraph"/>
    <w:basedOn w:val="Normal"/>
    <w:uiPriority w:val="34"/>
    <w:qFormat/>
    <w:rsid w:val="00E74924"/>
    <w:pPr>
      <w:ind w:left="720"/>
      <w:contextualSpacing/>
    </w:pPr>
    <w:rPr>
      <w:sz w:val="20"/>
      <w:szCs w:val="20"/>
    </w:rPr>
  </w:style>
  <w:style w:type="character" w:customStyle="1" w:styleId="Ttulo3Char">
    <w:name w:val="Título 3 Char"/>
    <w:basedOn w:val="Fontepargpadro"/>
    <w:link w:val="Ttulo3"/>
    <w:uiPriority w:val="9"/>
    <w:semiHidden/>
    <w:rsid w:val="00240873"/>
    <w:rPr>
      <w:rFonts w:asciiTheme="majorHAnsi" w:eastAsiaTheme="majorEastAsia" w:hAnsiTheme="majorHAnsi" w:cstheme="majorBidi"/>
      <w:color w:val="1F4D78" w:themeColor="accent1" w:themeShade="7F"/>
      <w:sz w:val="24"/>
      <w:szCs w:val="24"/>
      <w:lang w:eastAsia="pt-BR"/>
    </w:rPr>
  </w:style>
  <w:style w:type="character" w:styleId="nfase">
    <w:name w:val="Emphasis"/>
    <w:uiPriority w:val="20"/>
    <w:qFormat/>
    <w:rsid w:val="00240873"/>
    <w:rPr>
      <w:i/>
      <w:iCs/>
    </w:rPr>
  </w:style>
  <w:style w:type="character" w:customStyle="1" w:styleId="texto">
    <w:name w:val="texto"/>
    <w:rsid w:val="00240873"/>
  </w:style>
  <w:style w:type="paragraph" w:customStyle="1" w:styleId="resumo">
    <w:name w:val="resumo"/>
    <w:basedOn w:val="Normal"/>
    <w:rsid w:val="00240873"/>
    <w:pPr>
      <w:spacing w:before="100" w:beforeAutospacing="1" w:after="100" w:afterAutospacing="1"/>
    </w:pPr>
  </w:style>
  <w:style w:type="character" w:customStyle="1" w:styleId="Ttulo1Char">
    <w:name w:val="Título 1 Char"/>
    <w:basedOn w:val="Fontepargpadro"/>
    <w:link w:val="Ttulo1"/>
    <w:uiPriority w:val="9"/>
    <w:rsid w:val="00313AB4"/>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313AB4"/>
    <w:rPr>
      <w:rFonts w:asciiTheme="majorHAnsi" w:eastAsiaTheme="majorEastAsia" w:hAnsiTheme="majorHAnsi" w:cstheme="majorBidi"/>
      <w:color w:val="2E74B5" w:themeColor="accent1" w:themeShade="BF"/>
      <w:sz w:val="26"/>
      <w:szCs w:val="26"/>
      <w:lang w:eastAsia="pt-BR"/>
    </w:rPr>
  </w:style>
  <w:style w:type="character" w:styleId="Refdecomentrio">
    <w:name w:val="annotation reference"/>
    <w:rsid w:val="00006053"/>
    <w:rPr>
      <w:sz w:val="16"/>
      <w:szCs w:val="16"/>
    </w:rPr>
  </w:style>
  <w:style w:type="paragraph" w:styleId="Textodecomentrio">
    <w:name w:val="annotation text"/>
    <w:basedOn w:val="Normal"/>
    <w:link w:val="TextodecomentrioChar"/>
    <w:rsid w:val="00006053"/>
    <w:rPr>
      <w:sz w:val="20"/>
      <w:szCs w:val="20"/>
    </w:rPr>
  </w:style>
  <w:style w:type="character" w:customStyle="1" w:styleId="TextodecomentrioChar">
    <w:name w:val="Texto de comentário Char"/>
    <w:basedOn w:val="Fontepargpadro"/>
    <w:link w:val="Textodecomentrio"/>
    <w:rsid w:val="00006053"/>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06053"/>
    <w:pPr>
      <w:spacing w:before="100" w:beforeAutospacing="1" w:after="100" w:afterAutospacing="1"/>
    </w:pPr>
  </w:style>
  <w:style w:type="table" w:styleId="Tabelacomgrade">
    <w:name w:val="Table Grid"/>
    <w:basedOn w:val="Tabelanormal"/>
    <w:uiPriority w:val="59"/>
    <w:rsid w:val="00337D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1"/>
    <w:unhideWhenUsed/>
    <w:rsid w:val="00736025"/>
    <w:pPr>
      <w:spacing w:after="120"/>
    </w:pPr>
  </w:style>
  <w:style w:type="character" w:customStyle="1" w:styleId="CorpodetextoChar">
    <w:name w:val="Corpo de texto Char"/>
    <w:basedOn w:val="Fontepargpadro"/>
    <w:link w:val="Corpodetexto"/>
    <w:uiPriority w:val="1"/>
    <w:rsid w:val="00736025"/>
    <w:rPr>
      <w:rFonts w:ascii="Times New Roman" w:eastAsia="Times New Roman" w:hAnsi="Times New Roman" w:cs="Times New Roman"/>
      <w:sz w:val="24"/>
      <w:szCs w:val="24"/>
      <w:lang w:eastAsia="pt-BR"/>
    </w:rPr>
  </w:style>
  <w:style w:type="paragraph" w:styleId="SemEspaamento">
    <w:name w:val="No Spacing"/>
    <w:uiPriority w:val="1"/>
    <w:qFormat/>
    <w:rsid w:val="001F6F32"/>
    <w:pPr>
      <w:spacing w:after="0" w:line="240" w:lineRule="auto"/>
    </w:pPr>
  </w:style>
  <w:style w:type="character" w:styleId="Nmerodelinha">
    <w:name w:val="line number"/>
    <w:basedOn w:val="Fontepargpadro"/>
    <w:uiPriority w:val="99"/>
    <w:semiHidden/>
    <w:unhideWhenUsed/>
    <w:rsid w:val="001F6F32"/>
  </w:style>
  <w:style w:type="table" w:customStyle="1" w:styleId="TableNormal">
    <w:name w:val="Table Normal"/>
    <w:uiPriority w:val="2"/>
    <w:semiHidden/>
    <w:unhideWhenUsed/>
    <w:qFormat/>
    <w:rsid w:val="007355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55A6"/>
    <w:pPr>
      <w:widowControl w:val="0"/>
      <w:autoSpaceDE w:val="0"/>
      <w:autoSpaceDN w:val="0"/>
      <w:ind w:left="200"/>
    </w:pPr>
    <w:rPr>
      <w:sz w:val="22"/>
      <w:szCs w:val="22"/>
      <w:lang w:val="pt-PT" w:eastAsia="en-US"/>
    </w:rPr>
  </w:style>
  <w:style w:type="character" w:customStyle="1" w:styleId="fontstyle01">
    <w:name w:val="fontstyle01"/>
    <w:basedOn w:val="Fontepargpadro"/>
    <w:rsid w:val="00146D6C"/>
    <w:rPr>
      <w:rFonts w:ascii="Times-Roman" w:hAnsi="Times-Roman" w:hint="default"/>
      <w:b w:val="0"/>
      <w:bCs w:val="0"/>
      <w:i w:val="0"/>
      <w:iCs w:val="0"/>
      <w:color w:val="242021"/>
      <w:sz w:val="24"/>
      <w:szCs w:val="24"/>
    </w:rPr>
  </w:style>
  <w:style w:type="character" w:styleId="Forte">
    <w:name w:val="Strong"/>
    <w:basedOn w:val="Fontepargpadro"/>
    <w:uiPriority w:val="22"/>
    <w:qFormat/>
    <w:rsid w:val="00146D6C"/>
    <w:rPr>
      <w:b/>
      <w:bCs/>
    </w:rPr>
  </w:style>
  <w:style w:type="character" w:customStyle="1" w:styleId="familyname">
    <w:name w:val="familyname"/>
    <w:basedOn w:val="Fontepargpadro"/>
    <w:rsid w:val="00146D6C"/>
  </w:style>
  <w:style w:type="paragraph" w:styleId="Ttulo">
    <w:name w:val="Title"/>
    <w:basedOn w:val="Normal"/>
    <w:link w:val="TtuloChar"/>
    <w:uiPriority w:val="1"/>
    <w:qFormat/>
    <w:rsid w:val="00146D6C"/>
    <w:pPr>
      <w:widowControl w:val="0"/>
      <w:autoSpaceDE w:val="0"/>
      <w:autoSpaceDN w:val="0"/>
      <w:spacing w:before="58"/>
      <w:ind w:left="102"/>
    </w:pPr>
    <w:rPr>
      <w:b/>
      <w:bCs/>
      <w:sz w:val="48"/>
      <w:szCs w:val="48"/>
      <w:u w:val="single" w:color="000000"/>
      <w:lang w:val="pt-PT" w:eastAsia="en-US"/>
    </w:rPr>
  </w:style>
  <w:style w:type="character" w:customStyle="1" w:styleId="TtuloChar">
    <w:name w:val="Título Char"/>
    <w:basedOn w:val="Fontepargpadro"/>
    <w:link w:val="Ttulo"/>
    <w:uiPriority w:val="1"/>
    <w:rsid w:val="00146D6C"/>
    <w:rPr>
      <w:rFonts w:ascii="Times New Roman" w:eastAsia="Times New Roman" w:hAnsi="Times New Roman" w:cs="Times New Roman"/>
      <w:b/>
      <w:bCs/>
      <w:sz w:val="48"/>
      <w:szCs w:val="48"/>
      <w:u w:val="single" w:color="000000"/>
      <w:lang w:val="pt-PT"/>
    </w:rPr>
  </w:style>
  <w:style w:type="paragraph" w:styleId="Assuntodocomentrio">
    <w:name w:val="annotation subject"/>
    <w:basedOn w:val="Textodecomentrio"/>
    <w:next w:val="Textodecomentrio"/>
    <w:link w:val="AssuntodocomentrioChar"/>
    <w:uiPriority w:val="99"/>
    <w:semiHidden/>
    <w:unhideWhenUsed/>
    <w:rsid w:val="00004E23"/>
    <w:rPr>
      <w:b/>
      <w:bCs/>
    </w:rPr>
  </w:style>
  <w:style w:type="character" w:customStyle="1" w:styleId="AssuntodocomentrioChar">
    <w:name w:val="Assunto do comentário Char"/>
    <w:basedOn w:val="TextodecomentrioChar"/>
    <w:link w:val="Assuntodocomentrio"/>
    <w:uiPriority w:val="99"/>
    <w:semiHidden/>
    <w:rsid w:val="00004E23"/>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9614">
      <w:bodyDiv w:val="1"/>
      <w:marLeft w:val="0"/>
      <w:marRight w:val="0"/>
      <w:marTop w:val="0"/>
      <w:marBottom w:val="0"/>
      <w:divBdr>
        <w:top w:val="none" w:sz="0" w:space="0" w:color="auto"/>
        <w:left w:val="none" w:sz="0" w:space="0" w:color="auto"/>
        <w:bottom w:val="none" w:sz="0" w:space="0" w:color="auto"/>
        <w:right w:val="none" w:sz="0" w:space="0" w:color="auto"/>
      </w:divBdr>
    </w:div>
    <w:div w:id="153687108">
      <w:bodyDiv w:val="1"/>
      <w:marLeft w:val="0"/>
      <w:marRight w:val="0"/>
      <w:marTop w:val="0"/>
      <w:marBottom w:val="0"/>
      <w:divBdr>
        <w:top w:val="none" w:sz="0" w:space="0" w:color="auto"/>
        <w:left w:val="none" w:sz="0" w:space="0" w:color="auto"/>
        <w:bottom w:val="none" w:sz="0" w:space="0" w:color="auto"/>
        <w:right w:val="none" w:sz="0" w:space="0" w:color="auto"/>
      </w:divBdr>
    </w:div>
    <w:div w:id="901864711">
      <w:bodyDiv w:val="1"/>
      <w:marLeft w:val="0"/>
      <w:marRight w:val="0"/>
      <w:marTop w:val="0"/>
      <w:marBottom w:val="0"/>
      <w:divBdr>
        <w:top w:val="none" w:sz="0" w:space="0" w:color="auto"/>
        <w:left w:val="none" w:sz="0" w:space="0" w:color="auto"/>
        <w:bottom w:val="none" w:sz="0" w:space="0" w:color="auto"/>
        <w:right w:val="none" w:sz="0" w:space="0" w:color="auto"/>
      </w:divBdr>
    </w:div>
    <w:div w:id="1080297686">
      <w:bodyDiv w:val="1"/>
      <w:marLeft w:val="0"/>
      <w:marRight w:val="0"/>
      <w:marTop w:val="0"/>
      <w:marBottom w:val="0"/>
      <w:divBdr>
        <w:top w:val="none" w:sz="0" w:space="0" w:color="auto"/>
        <w:left w:val="none" w:sz="0" w:space="0" w:color="auto"/>
        <w:bottom w:val="none" w:sz="0" w:space="0" w:color="auto"/>
        <w:right w:val="none" w:sz="0" w:space="0" w:color="auto"/>
      </w:divBdr>
    </w:div>
    <w:div w:id="1285695451">
      <w:bodyDiv w:val="1"/>
      <w:marLeft w:val="0"/>
      <w:marRight w:val="0"/>
      <w:marTop w:val="0"/>
      <w:marBottom w:val="0"/>
      <w:divBdr>
        <w:top w:val="none" w:sz="0" w:space="0" w:color="auto"/>
        <w:left w:val="none" w:sz="0" w:space="0" w:color="auto"/>
        <w:bottom w:val="none" w:sz="0" w:space="0" w:color="auto"/>
        <w:right w:val="none" w:sz="0" w:space="0" w:color="auto"/>
      </w:divBdr>
    </w:div>
    <w:div w:id="15546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sreligiao@metodista.br" TargetMode="External"/><Relationship Id="rId18" Type="http://schemas.openxmlformats.org/officeDocument/2006/relationships/hyperlink" Target="https://doi.org/10.5752/P.2175-5841.2019v17n53p801" TargetMode="External"/><Relationship Id="rId26" Type="http://schemas.openxmlformats.org/officeDocument/2006/relationships/hyperlink" Target="https://www.metodista.br/revistas/revistas-metodista/index.php/MA/article/view/9098" TargetMode="External"/><Relationship Id="rId39" Type="http://schemas.openxmlformats.org/officeDocument/2006/relationships/fontTable" Target="fontTable.xml"/><Relationship Id="rId21" Type="http://schemas.openxmlformats.org/officeDocument/2006/relationships/hyperlink" Target="http://periodicos.est.edu.br/index.php/estudos_teologicos/article/view/377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cretaria-pos@metodista.br" TargetMode="External"/><Relationship Id="rId17" Type="http://schemas.openxmlformats.org/officeDocument/2006/relationships/hyperlink" Target="http://www.hottopos.com/rih40/111-120Rui.pdf" TargetMode="External"/><Relationship Id="rId25" Type="http://schemas.openxmlformats.org/officeDocument/2006/relationships/hyperlink" Target="https://www.revistas.uneb.br/index.php/nhipe/article/view/1039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er.pucgoias.edu.br/index.php/caminhos/article/view/4831" TargetMode="External"/><Relationship Id="rId20" Type="http://schemas.openxmlformats.org/officeDocument/2006/relationships/hyperlink" Target="http://periodicos.est.edu.br/index.php/estudos_teologicos/article/view/3762" TargetMode="External"/><Relationship Id="rId29" Type="http://schemas.openxmlformats.org/officeDocument/2006/relationships/hyperlink" Target="https://www.metodista.br/revistas/revistas-ims/index.php/ER/article/view/9167/6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graduacao@metodista.br" TargetMode="External"/><Relationship Id="rId24" Type="http://schemas.openxmlformats.org/officeDocument/2006/relationships/hyperlink" Target="https://www.metodista.br/revistas/revistas-metodista/index.php/ER/article/view/6852" TargetMode="External"/><Relationship Id="rId32" Type="http://schemas.openxmlformats.org/officeDocument/2006/relationships/hyperlink" Target="mailto:posreligiao@metodista.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riodicos.pucminas.br/index.php/horizonte/article/view/P.2175-5841.2016v14n42p240" TargetMode="External"/><Relationship Id="rId23" Type="http://schemas.openxmlformats.org/officeDocument/2006/relationships/hyperlink" Target="https://pdfs.semanticscholar.org/ac73/d061804cc3cb248e4421d0e49f0fffb8ba8c.pdf" TargetMode="External"/><Relationship Id="rId28" Type="http://schemas.openxmlformats.org/officeDocument/2006/relationships/hyperlink" Target="https://journals.openedition.org/rccs/695" TargetMode="External"/><Relationship Id="rId36" Type="http://schemas.openxmlformats.org/officeDocument/2006/relationships/footer" Target="footer2.xml"/><Relationship Id="rId10" Type="http://schemas.openxmlformats.org/officeDocument/2006/relationships/hyperlink" Target="mailto:secretariapos@metodista.br" TargetMode="External"/><Relationship Id="rId19" Type="http://schemas.openxmlformats.org/officeDocument/2006/relationships/hyperlink" Target="http://periodicos.pucminas.br/index.php/horizonte/article/view/P.2175-5841.2018v16n51p1023" TargetMode="External"/><Relationship Id="rId31" Type="http://schemas.openxmlformats.org/officeDocument/2006/relationships/hyperlink" Target="https://www.researchgate.net/publication/285543340_Sobre_o_conceito_de_afinidade_eletiva_em_Max_Weber_Michael_Lowy" TargetMode="External"/><Relationship Id="rId4" Type="http://schemas.openxmlformats.org/officeDocument/2006/relationships/settings" Target="settings.xml"/><Relationship Id="rId9" Type="http://schemas.openxmlformats.org/officeDocument/2006/relationships/hyperlink" Target="http://www.metodista.br/" TargetMode="External"/><Relationship Id="rId14" Type="http://schemas.openxmlformats.org/officeDocument/2006/relationships/hyperlink" Target="https://doi.org/10.5752/P.2175-5841.2019v17n53p890" TargetMode="External"/><Relationship Id="rId22" Type="http://schemas.openxmlformats.org/officeDocument/2006/relationships/hyperlink" Target="http://periodicos.pucminas.br/index.php/horizonte/article/view/20500" TargetMode="External"/><Relationship Id="rId27" Type="http://schemas.openxmlformats.org/officeDocument/2006/relationships/hyperlink" Target="https://www.researchgate.net/publication/336600590_ESPIRITUALIDADE_RELIGIOSIDADE_E_SAUDE_UMA_ANALISE_LITERARIA" TargetMode="External"/><Relationship Id="rId30" Type="http://schemas.openxmlformats.org/officeDocument/2006/relationships/hyperlink" Target="http://periodicos.pucminas.br/index.php/horizonte/article/view/20384" TargetMode="External"/><Relationship Id="rId35" Type="http://schemas.openxmlformats.org/officeDocument/2006/relationships/footer" Target="footer1.xml"/><Relationship Id="rId8" Type="http://schemas.openxmlformats.org/officeDocument/2006/relationships/hyperlink" Target="http://www.metodista.b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5343-D529-4C0A-BA26-AAAC4C20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3150</Words>
  <Characters>17011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Lucca Trevisan Bianchini</dc:creator>
  <cp:keywords/>
  <dc:description/>
  <cp:lastModifiedBy>Maria Luísa Marcoccia</cp:lastModifiedBy>
  <cp:revision>2</cp:revision>
  <cp:lastPrinted>2022-05-20T13:44:00Z</cp:lastPrinted>
  <dcterms:created xsi:type="dcterms:W3CDTF">2022-05-20T17:45:00Z</dcterms:created>
  <dcterms:modified xsi:type="dcterms:W3CDTF">2022-05-20T17:45:00Z</dcterms:modified>
</cp:coreProperties>
</file>