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1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2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14.xml" ContentType="application/vnd.openxmlformats-officedocument.drawingml.chart+xml"/>
  <Override PartName="/word/charts/chart20.xml" ContentType="application/vnd.openxmlformats-officedocument.drawingml.chart+xml"/>
  <Override PartName="/word/charts/chart30.xml" ContentType="application/vnd.openxmlformats-officedocument.drawingml.chart+xml"/>
  <Override PartName="/word/charts/chart40.xml" ContentType="application/vnd.openxmlformats-officedocument.drawingml.chart+xml"/>
  <Override PartName="/word/charts/chart50.xml" ContentType="application/vnd.openxmlformats-officedocument.drawingml.chart+xml"/>
  <Override PartName="/word/charts/chart60.xml" ContentType="application/vnd.openxmlformats-officedocument.drawingml.chart+xml"/>
  <Override PartName="/word/charts/chart70.xml" ContentType="application/vnd.openxmlformats-officedocument.drawingml.chart+xml"/>
  <Override PartName="/word/charts/chart80.xml" ContentType="application/vnd.openxmlformats-officedocument.drawingml.chart+xml"/>
  <Override PartName="/word/charts/chart90.xml" ContentType="application/vnd.openxmlformats-officedocument.drawingml.chart+xml"/>
  <Override PartName="/word/charts/chart100.xml" ContentType="application/vnd.openxmlformats-officedocument.drawingml.chart+xml"/>
  <Override PartName="/word/charts/chart110.xml" ContentType="application/vnd.openxmlformats-officedocument.drawingml.chart+xml"/>
  <Override PartName="/word/charts/chart120.xml" ContentType="application/vnd.openxmlformats-officedocument.drawingml.chart+xml"/>
  <Override PartName="/word/charts/chart130.xml" ContentType="application/vnd.openxmlformats-officedocument.drawingml.chart+xml"/>
  <Override PartName="/word/charts/colors14.xml" ContentType="application/vnd.ms-office.chartcolorstyle+xml"/>
  <Override PartName="/word/charts/style14.xml" ContentType="application/vnd.ms-office.chartstyle+xml"/>
  <Override PartName="/word/charts/colors20.xml" ContentType="application/vnd.ms-office.chartcolorstyle+xml"/>
  <Override PartName="/word/charts/style20.xml" ContentType="application/vnd.ms-office.chartstyle+xml"/>
  <Override PartName="/word/charts/colors30.xml" ContentType="application/vnd.ms-office.chartcolorstyle+xml"/>
  <Override PartName="/word/charts/style30.xml" ContentType="application/vnd.ms-office.chartstyle+xml"/>
  <Override PartName="/word/charts/colors40.xml" ContentType="application/vnd.ms-office.chartcolorstyle+xml"/>
  <Override PartName="/word/charts/style40.xml" ContentType="application/vnd.ms-office.chartstyle+xml"/>
  <Override PartName="/word/charts/colors50.xml" ContentType="application/vnd.ms-office.chartcolorstyle+xml"/>
  <Override PartName="/word/charts/style50.xml" ContentType="application/vnd.ms-office.chartstyle+xml"/>
  <Override PartName="/word/charts/colors60.xml" ContentType="application/vnd.ms-office.chartcolorstyle+xml"/>
  <Override PartName="/word/charts/style60.xml" ContentType="application/vnd.ms-office.chartstyle+xml"/>
  <Override PartName="/word/charts/colors70.xml" ContentType="application/vnd.ms-office.chartcolorstyle+xml"/>
  <Override PartName="/word/charts/style70.xml" ContentType="application/vnd.ms-office.chartstyle+xml"/>
  <Override PartName="/word/drawings/drawing10.xml" ContentType="application/vnd.openxmlformats-officedocument.drawingml.chartshapes+xml"/>
  <Override PartName="/word/charts/colors80.xml" ContentType="application/vnd.ms-office.chartcolorstyle+xml"/>
  <Override PartName="/word/charts/style80.xml" ContentType="application/vnd.ms-office.chartstyle+xml"/>
  <Override PartName="/word/drawings/drawing20.xml" ContentType="application/vnd.openxmlformats-officedocument.drawingml.chartshapes+xml"/>
  <Override PartName="/word/charts/colors90.xml" ContentType="application/vnd.ms-office.chartcolorstyle+xml"/>
  <Override PartName="/word/charts/style90.xml" ContentType="application/vnd.ms-office.chartstyle+xml"/>
  <Override PartName="/word/charts/colors100.xml" ContentType="application/vnd.ms-office.chartcolorstyle+xml"/>
  <Override PartName="/word/charts/style100.xml" ContentType="application/vnd.ms-office.chartstyle+xml"/>
  <Override PartName="/word/charts/colors110.xml" ContentType="application/vnd.ms-office.chartcolorstyle+xml"/>
  <Override PartName="/word/charts/style110.xml" ContentType="application/vnd.ms-office.chartstyle+xml"/>
  <Override PartName="/word/charts/colors120.xml" ContentType="application/vnd.ms-office.chartcolorstyle+xml"/>
  <Override PartName="/word/charts/style120.xml" ContentType="application/vnd.ms-office.chartstyle+xml"/>
  <Override PartName="/word/charts/colors130.xml" ContentType="application/vnd.ms-office.chartcolorstyle+xml"/>
  <Override PartName="/word/charts/style130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48927" w14:textId="63D1F9D2" w:rsidR="007965DA" w:rsidRPr="007965DA" w:rsidRDefault="00A37362" w:rsidP="007965DA">
      <w:pPr>
        <w:tabs>
          <w:tab w:val="left" w:pos="9638"/>
        </w:tabs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3BD6B1" wp14:editId="6297A4E2">
                <wp:simplePos x="0" y="0"/>
                <wp:positionH relativeFrom="column">
                  <wp:posOffset>3358515</wp:posOffset>
                </wp:positionH>
                <wp:positionV relativeFrom="paragraph">
                  <wp:posOffset>143510</wp:posOffset>
                </wp:positionV>
                <wp:extent cx="2867659" cy="8124824"/>
                <wp:effectExtent l="0" t="0" r="0" b="0"/>
                <wp:wrapNone/>
                <wp:docPr id="3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659" cy="81248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EF45B" w14:textId="2478D6E5" w:rsidR="003B613C" w:rsidRPr="00B66FDE" w:rsidRDefault="0009170D" w:rsidP="00B66FDE">
                            <w:pPr>
                              <w:jc w:val="center"/>
                              <w:rPr>
                                <w:b/>
                                <w:noProof/>
                                <w:lang w:eastAsia="pt-BR"/>
                              </w:rPr>
                            </w:pPr>
                            <w:bookmarkStart w:id="0" w:name="_Hlk70604051"/>
                            <w:bookmarkEnd w:id="0"/>
                            <w:r>
                              <w:rPr>
                                <w:b/>
                                <w:noProof/>
                                <w:lang w:eastAsia="pt-BR"/>
                              </w:rPr>
                              <w:t>Sexo dos entrevistados</w:t>
                            </w:r>
                          </w:p>
                          <w:p w14:paraId="1351349B" w14:textId="7AC424AE" w:rsidR="00BC178C" w:rsidRDefault="000329A6" w:rsidP="0083590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C02577" wp14:editId="2A523441">
                                  <wp:extent cx="2675255" cy="2143125"/>
                                  <wp:effectExtent l="0" t="0" r="0" b="0"/>
                                  <wp:docPr id="7" name="Gráfico 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3BD838E-BF6D-4EFC-88DA-8330EDA03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D5150F" w14:textId="53FC91ED" w:rsidR="001E5BD5" w:rsidRPr="00835908" w:rsidRDefault="00B7442A" w:rsidP="00835908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 w:rsidRPr="00B7442A">
                              <w:rPr>
                                <w:b/>
                              </w:rPr>
                              <w:t xml:space="preserve">Renda das </w:t>
                            </w:r>
                            <w:r w:rsidR="00D00D25">
                              <w:rPr>
                                <w:b/>
                              </w:rPr>
                              <w:t>f</w:t>
                            </w:r>
                            <w:r w:rsidR="001E5BD5">
                              <w:rPr>
                                <w:b/>
                              </w:rPr>
                              <w:t>amílias</w:t>
                            </w:r>
                          </w:p>
                          <w:p w14:paraId="047A9A11" w14:textId="5D78B1C9" w:rsidR="001E5BD5" w:rsidRDefault="00BF0466" w:rsidP="0083590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49421C" wp14:editId="7ECB657F">
                                  <wp:extent cx="2733675" cy="1671955"/>
                                  <wp:effectExtent l="0" t="0" r="0" b="0"/>
                                  <wp:docPr id="8" name="Gráfico 8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8FE8878-7928-4C81-B975-A00153748BD2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030E53" w14:textId="32B03A52" w:rsidR="00835908" w:rsidRDefault="00BF0466" w:rsidP="0083590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Criança</w:t>
                            </w:r>
                            <w:r w:rsidR="00B7442A" w:rsidRPr="00B7442A">
                              <w:rPr>
                                <w:b/>
                              </w:rPr>
                              <w:t xml:space="preserve">s a </w:t>
                            </w:r>
                            <w:r w:rsidR="00D00D25">
                              <w:rPr>
                                <w:b/>
                              </w:rPr>
                              <w:t>s</w:t>
                            </w:r>
                            <w:r w:rsidR="00B7442A" w:rsidRPr="00B7442A">
                              <w:rPr>
                                <w:b/>
                              </w:rPr>
                              <w:t xml:space="preserve">erem </w:t>
                            </w:r>
                            <w:r w:rsidR="00D00D25">
                              <w:rPr>
                                <w:b/>
                              </w:rPr>
                              <w:t>p</w:t>
                            </w:r>
                            <w:r w:rsidR="00B7442A" w:rsidRPr="00B7442A">
                              <w:rPr>
                                <w:b/>
                              </w:rPr>
                              <w:t>resenteadas</w:t>
                            </w:r>
                          </w:p>
                          <w:p w14:paraId="4B498767" w14:textId="4DAA0183" w:rsidR="007428B3" w:rsidRDefault="00BF0466" w:rsidP="0083590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08EE29" wp14:editId="121D6769">
                                  <wp:extent cx="2675255" cy="2457450"/>
                                  <wp:effectExtent l="0" t="0" r="0" b="0"/>
                                  <wp:docPr id="10" name="Gráfico 10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9132948-DAE2-4E3B-A62C-F368243286F9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81E3AA" w14:textId="7B34CED2" w:rsidR="00BD7C41" w:rsidRPr="00C7044D" w:rsidRDefault="00BD7C41" w:rsidP="00B7442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D07C01B" w14:textId="77777777" w:rsidR="00C7044D" w:rsidRDefault="00C7044D" w:rsidP="00B7442A">
                            <w:pPr>
                              <w:jc w:val="center"/>
                            </w:pPr>
                          </w:p>
                          <w:p w14:paraId="0D61B35D" w14:textId="77777777" w:rsidR="00C7044D" w:rsidRDefault="00C7044D" w:rsidP="00B7442A">
                            <w:pPr>
                              <w:jc w:val="center"/>
                            </w:pPr>
                          </w:p>
                          <w:p w14:paraId="782AAB4F" w14:textId="77777777" w:rsidR="00B7442A" w:rsidRDefault="00B7442A" w:rsidP="00B7442A">
                            <w:pPr>
                              <w:jc w:val="center"/>
                            </w:pPr>
                          </w:p>
                          <w:p w14:paraId="17FADC34" w14:textId="77777777" w:rsidR="00B7442A" w:rsidRDefault="00B7442A" w:rsidP="00B7442A">
                            <w:pPr>
                              <w:jc w:val="center"/>
                            </w:pPr>
                          </w:p>
                          <w:p w14:paraId="0DDE7CF4" w14:textId="77777777" w:rsidR="00B7442A" w:rsidRDefault="00B7442A" w:rsidP="00B7442A">
                            <w:pPr>
                              <w:jc w:val="center"/>
                            </w:pPr>
                          </w:p>
                          <w:p w14:paraId="2B6C49C0" w14:textId="77777777" w:rsidR="00B7442A" w:rsidRDefault="00B7442A" w:rsidP="00B7442A">
                            <w:pPr>
                              <w:jc w:val="center"/>
                            </w:pPr>
                          </w:p>
                          <w:p w14:paraId="74560B8F" w14:textId="77777777" w:rsidR="00B7442A" w:rsidRDefault="00B7442A" w:rsidP="00B7442A">
                            <w:pPr>
                              <w:jc w:val="center"/>
                            </w:pPr>
                          </w:p>
                          <w:p w14:paraId="240671B9" w14:textId="77777777" w:rsidR="00B7442A" w:rsidRDefault="00B7442A" w:rsidP="00B7442A">
                            <w:pPr>
                              <w:jc w:val="center"/>
                            </w:pPr>
                          </w:p>
                          <w:p w14:paraId="26459AF4" w14:textId="77777777" w:rsidR="00B7442A" w:rsidRDefault="00B7442A" w:rsidP="00B7442A">
                            <w:pPr>
                              <w:jc w:val="center"/>
                            </w:pPr>
                          </w:p>
                          <w:p w14:paraId="575646D3" w14:textId="77777777" w:rsidR="008920DB" w:rsidRDefault="008920DB" w:rsidP="00B7442A">
                            <w:pPr>
                              <w:jc w:val="center"/>
                            </w:pPr>
                          </w:p>
                          <w:p w14:paraId="23E7F1BC" w14:textId="77777777" w:rsidR="008920DB" w:rsidRDefault="008920DB" w:rsidP="00B7442A">
                            <w:pPr>
                              <w:jc w:val="center"/>
                            </w:pPr>
                          </w:p>
                          <w:p w14:paraId="14316E0D" w14:textId="77777777" w:rsidR="008920DB" w:rsidRDefault="008920DB" w:rsidP="00B7442A">
                            <w:pPr>
                              <w:jc w:val="center"/>
                            </w:pPr>
                          </w:p>
                          <w:p w14:paraId="47579767" w14:textId="77777777" w:rsidR="008920DB" w:rsidRDefault="008920DB" w:rsidP="00B7442A">
                            <w:pPr>
                              <w:jc w:val="center"/>
                            </w:pPr>
                          </w:p>
                          <w:p w14:paraId="06582A7B" w14:textId="77777777" w:rsidR="008920DB" w:rsidRDefault="008920DB" w:rsidP="00B7442A">
                            <w:pPr>
                              <w:jc w:val="center"/>
                            </w:pPr>
                          </w:p>
                          <w:p w14:paraId="7F625EE9" w14:textId="77777777" w:rsidR="008920DB" w:rsidRDefault="008920DB" w:rsidP="00B7442A">
                            <w:pPr>
                              <w:jc w:val="center"/>
                            </w:pPr>
                          </w:p>
                          <w:p w14:paraId="7BE0139E" w14:textId="77777777" w:rsidR="008920DB" w:rsidRDefault="008920DB" w:rsidP="00B744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BD6B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64.45pt;margin-top:11.3pt;width:225.8pt;height:6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" filled="f" stroked="f">
                <v:textbox>
                  <w:txbxContent>
                    <w:p w14:paraId="5BDEF45B" w14:textId="2478D6E5" w:rsidR="003B613C" w:rsidRPr="00B66FDE" w:rsidRDefault="0009170D" w:rsidP="00B66FDE">
                      <w:pPr>
                        <w:jc w:val="center"/>
                        <w:rPr>
                          <w:b/>
                          <w:noProof/>
                          <w:lang w:eastAsia="pt-BR"/>
                        </w:rPr>
                      </w:pPr>
                      <w:bookmarkStart w:id="1" w:name="_Hlk70604051"/>
                      <w:bookmarkEnd w:id="1"/>
                      <w:r>
                        <w:rPr>
                          <w:b/>
                          <w:noProof/>
                          <w:lang w:eastAsia="pt-BR"/>
                        </w:rPr>
                        <w:t>Sexo dos entrevistados</w:t>
                      </w:r>
                    </w:p>
                    <w:p w14:paraId="1351349B" w14:textId="7AC424AE" w:rsidR="00BC178C" w:rsidRDefault="000329A6" w:rsidP="0083590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C02577" wp14:editId="2A523441">
                            <wp:extent cx="2675255" cy="2143125"/>
                            <wp:effectExtent l="0" t="0" r="0" b="0"/>
                            <wp:docPr id="7" name="Gráfico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3BD838E-BF6D-4EFC-88DA-8330EDA0300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1"/>
                              </a:graphicData>
                            </a:graphic>
                          </wp:inline>
                        </w:drawing>
                      </w:r>
                    </w:p>
                    <w:p w14:paraId="55D5150F" w14:textId="53FC91ED" w:rsidR="001E5BD5" w:rsidRPr="00835908" w:rsidRDefault="00B7442A" w:rsidP="00835908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 w:rsidRPr="00B7442A">
                        <w:rPr>
                          <w:b/>
                        </w:rPr>
                        <w:t xml:space="preserve">Renda das </w:t>
                      </w:r>
                      <w:r w:rsidR="00D00D25">
                        <w:rPr>
                          <w:b/>
                        </w:rPr>
                        <w:t>f</w:t>
                      </w:r>
                      <w:r w:rsidR="001E5BD5">
                        <w:rPr>
                          <w:b/>
                        </w:rPr>
                        <w:t>amílias</w:t>
                      </w:r>
                    </w:p>
                    <w:p w14:paraId="047A9A11" w14:textId="5D78B1C9" w:rsidR="001E5BD5" w:rsidRDefault="00BF0466" w:rsidP="0083590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49421C" wp14:editId="7ECB657F">
                            <wp:extent cx="2733675" cy="1671955"/>
                            <wp:effectExtent l="0" t="0" r="0" b="0"/>
                            <wp:docPr id="8" name="Gráfico 8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8FE8878-7928-4C81-B975-A00153748BD2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2"/>
                              </a:graphicData>
                            </a:graphic>
                          </wp:inline>
                        </w:drawing>
                      </w:r>
                    </w:p>
                    <w:p w14:paraId="77030E53" w14:textId="32B03A52" w:rsidR="00835908" w:rsidRDefault="00BF0466" w:rsidP="0083590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Criança</w:t>
                      </w:r>
                      <w:r w:rsidR="00B7442A" w:rsidRPr="00B7442A">
                        <w:rPr>
                          <w:b/>
                        </w:rPr>
                        <w:t xml:space="preserve">s a </w:t>
                      </w:r>
                      <w:r w:rsidR="00D00D25">
                        <w:rPr>
                          <w:b/>
                        </w:rPr>
                        <w:t>s</w:t>
                      </w:r>
                      <w:r w:rsidR="00B7442A" w:rsidRPr="00B7442A">
                        <w:rPr>
                          <w:b/>
                        </w:rPr>
                        <w:t xml:space="preserve">erem </w:t>
                      </w:r>
                      <w:r w:rsidR="00D00D25">
                        <w:rPr>
                          <w:b/>
                        </w:rPr>
                        <w:t>p</w:t>
                      </w:r>
                      <w:r w:rsidR="00B7442A" w:rsidRPr="00B7442A">
                        <w:rPr>
                          <w:b/>
                        </w:rPr>
                        <w:t>resenteadas</w:t>
                      </w:r>
                    </w:p>
                    <w:p w14:paraId="4B498767" w14:textId="4DAA0183" w:rsidR="007428B3" w:rsidRDefault="00BF0466" w:rsidP="0083590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08EE29" wp14:editId="121D6769">
                            <wp:extent cx="2675255" cy="2457450"/>
                            <wp:effectExtent l="0" t="0" r="0" b="0"/>
                            <wp:docPr id="10" name="Gráfico 10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9132948-DAE2-4E3B-A62C-F368243286F9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3"/>
                              </a:graphicData>
                            </a:graphic>
                          </wp:inline>
                        </w:drawing>
                      </w:r>
                    </w:p>
                    <w:p w14:paraId="4781E3AA" w14:textId="7B34CED2" w:rsidR="00BD7C41" w:rsidRPr="00C7044D" w:rsidRDefault="00BD7C41" w:rsidP="00B7442A">
                      <w:pPr>
                        <w:jc w:val="center"/>
                        <w:rPr>
                          <w:b/>
                        </w:rPr>
                      </w:pPr>
                    </w:p>
                    <w:p w14:paraId="5D07C01B" w14:textId="77777777" w:rsidR="00C7044D" w:rsidRDefault="00C7044D" w:rsidP="00B7442A">
                      <w:pPr>
                        <w:jc w:val="center"/>
                      </w:pPr>
                    </w:p>
                    <w:p w14:paraId="0D61B35D" w14:textId="77777777" w:rsidR="00C7044D" w:rsidRDefault="00C7044D" w:rsidP="00B7442A">
                      <w:pPr>
                        <w:jc w:val="center"/>
                      </w:pPr>
                    </w:p>
                    <w:p w14:paraId="782AAB4F" w14:textId="77777777" w:rsidR="00B7442A" w:rsidRDefault="00B7442A" w:rsidP="00B7442A">
                      <w:pPr>
                        <w:jc w:val="center"/>
                      </w:pPr>
                    </w:p>
                    <w:p w14:paraId="17FADC34" w14:textId="77777777" w:rsidR="00B7442A" w:rsidRDefault="00B7442A" w:rsidP="00B7442A">
                      <w:pPr>
                        <w:jc w:val="center"/>
                      </w:pPr>
                    </w:p>
                    <w:p w14:paraId="0DDE7CF4" w14:textId="77777777" w:rsidR="00B7442A" w:rsidRDefault="00B7442A" w:rsidP="00B7442A">
                      <w:pPr>
                        <w:jc w:val="center"/>
                      </w:pPr>
                    </w:p>
                    <w:p w14:paraId="2B6C49C0" w14:textId="77777777" w:rsidR="00B7442A" w:rsidRDefault="00B7442A" w:rsidP="00B7442A">
                      <w:pPr>
                        <w:jc w:val="center"/>
                      </w:pPr>
                    </w:p>
                    <w:p w14:paraId="74560B8F" w14:textId="77777777" w:rsidR="00B7442A" w:rsidRDefault="00B7442A" w:rsidP="00B7442A">
                      <w:pPr>
                        <w:jc w:val="center"/>
                      </w:pPr>
                    </w:p>
                    <w:p w14:paraId="240671B9" w14:textId="77777777" w:rsidR="00B7442A" w:rsidRDefault="00B7442A" w:rsidP="00B7442A">
                      <w:pPr>
                        <w:jc w:val="center"/>
                      </w:pPr>
                    </w:p>
                    <w:p w14:paraId="26459AF4" w14:textId="77777777" w:rsidR="00B7442A" w:rsidRDefault="00B7442A" w:rsidP="00B7442A">
                      <w:pPr>
                        <w:jc w:val="center"/>
                      </w:pPr>
                    </w:p>
                    <w:p w14:paraId="575646D3" w14:textId="77777777" w:rsidR="008920DB" w:rsidRDefault="008920DB" w:rsidP="00B7442A">
                      <w:pPr>
                        <w:jc w:val="center"/>
                      </w:pPr>
                    </w:p>
                    <w:p w14:paraId="23E7F1BC" w14:textId="77777777" w:rsidR="008920DB" w:rsidRDefault="008920DB" w:rsidP="00B7442A">
                      <w:pPr>
                        <w:jc w:val="center"/>
                      </w:pPr>
                    </w:p>
                    <w:p w14:paraId="14316E0D" w14:textId="77777777" w:rsidR="008920DB" w:rsidRDefault="008920DB" w:rsidP="00B7442A">
                      <w:pPr>
                        <w:jc w:val="center"/>
                      </w:pPr>
                    </w:p>
                    <w:p w14:paraId="47579767" w14:textId="77777777" w:rsidR="008920DB" w:rsidRDefault="008920DB" w:rsidP="00B7442A">
                      <w:pPr>
                        <w:jc w:val="center"/>
                      </w:pPr>
                    </w:p>
                    <w:p w14:paraId="06582A7B" w14:textId="77777777" w:rsidR="008920DB" w:rsidRDefault="008920DB" w:rsidP="00B7442A">
                      <w:pPr>
                        <w:jc w:val="center"/>
                      </w:pPr>
                    </w:p>
                    <w:p w14:paraId="7F625EE9" w14:textId="77777777" w:rsidR="008920DB" w:rsidRDefault="008920DB" w:rsidP="00B7442A">
                      <w:pPr>
                        <w:jc w:val="center"/>
                      </w:pPr>
                    </w:p>
                    <w:p w14:paraId="7BE0139E" w14:textId="77777777" w:rsidR="008920DB" w:rsidRDefault="008920DB" w:rsidP="00B7442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A41A3">
        <w:rPr>
          <w:rFonts w:ascii="Times New Roman" w:hAnsi="Times New Roman" w:cs="Times New Roman"/>
          <w:sz w:val="24"/>
          <w:szCs w:val="24"/>
        </w:rPr>
        <w:t xml:space="preserve">Este </w:t>
      </w:r>
      <w:r w:rsidR="007965DA" w:rsidRPr="007965DA">
        <w:rPr>
          <w:rFonts w:ascii="Times New Roman" w:hAnsi="Times New Roman" w:cs="Times New Roman"/>
          <w:sz w:val="24"/>
          <w:szCs w:val="24"/>
        </w:rPr>
        <w:t xml:space="preserve">relatório tem como objetivo divulgar os resultados da Pesquisa de Intenção de Compra dos consumidores do Grande ABC para o </w:t>
      </w:r>
      <w:r w:rsidR="00697459">
        <w:rPr>
          <w:rFonts w:ascii="Times New Roman" w:hAnsi="Times New Roman" w:cs="Times New Roman"/>
          <w:sz w:val="24"/>
          <w:szCs w:val="24"/>
        </w:rPr>
        <w:t xml:space="preserve">Dia das </w:t>
      </w:r>
      <w:r w:rsidR="00A21190">
        <w:rPr>
          <w:rFonts w:ascii="Times New Roman" w:hAnsi="Times New Roman" w:cs="Times New Roman"/>
          <w:sz w:val="24"/>
          <w:szCs w:val="24"/>
        </w:rPr>
        <w:t>Crianças</w:t>
      </w:r>
      <w:r w:rsidR="00697459">
        <w:rPr>
          <w:rFonts w:ascii="Times New Roman" w:hAnsi="Times New Roman" w:cs="Times New Roman"/>
          <w:sz w:val="24"/>
          <w:szCs w:val="24"/>
        </w:rPr>
        <w:t xml:space="preserve"> de 2021.</w:t>
      </w:r>
      <w:r w:rsidR="007965DA" w:rsidRPr="007965DA">
        <w:rPr>
          <w:rFonts w:ascii="Times New Roman" w:hAnsi="Times New Roman" w:cs="Times New Roman"/>
          <w:sz w:val="24"/>
          <w:szCs w:val="24"/>
        </w:rPr>
        <w:t xml:space="preserve"> O trabalho de campo ocorreu no período de </w:t>
      </w:r>
      <w:r w:rsidR="00A21190">
        <w:rPr>
          <w:rFonts w:ascii="Times New Roman" w:hAnsi="Times New Roman" w:cs="Times New Roman"/>
          <w:sz w:val="24"/>
          <w:szCs w:val="24"/>
        </w:rPr>
        <w:t>14</w:t>
      </w:r>
      <w:r w:rsidR="007965DA" w:rsidRPr="007965DA">
        <w:rPr>
          <w:rFonts w:ascii="Times New Roman" w:hAnsi="Times New Roman" w:cs="Times New Roman"/>
          <w:sz w:val="24"/>
          <w:szCs w:val="24"/>
        </w:rPr>
        <w:t xml:space="preserve"> a </w:t>
      </w:r>
      <w:r w:rsidR="00A21190">
        <w:rPr>
          <w:rFonts w:ascii="Times New Roman" w:hAnsi="Times New Roman" w:cs="Times New Roman"/>
          <w:sz w:val="24"/>
          <w:szCs w:val="24"/>
        </w:rPr>
        <w:t>30</w:t>
      </w:r>
      <w:r w:rsidR="007965DA" w:rsidRPr="007965DA">
        <w:rPr>
          <w:rFonts w:ascii="Times New Roman" w:hAnsi="Times New Roman" w:cs="Times New Roman"/>
          <w:sz w:val="24"/>
          <w:szCs w:val="24"/>
        </w:rPr>
        <w:t xml:space="preserve"> de </w:t>
      </w:r>
      <w:r w:rsidR="00A21190">
        <w:rPr>
          <w:rFonts w:ascii="Times New Roman" w:hAnsi="Times New Roman" w:cs="Times New Roman"/>
          <w:sz w:val="24"/>
          <w:szCs w:val="24"/>
        </w:rPr>
        <w:t>setembro</w:t>
      </w:r>
      <w:r w:rsidR="007965DA" w:rsidRPr="007965DA">
        <w:rPr>
          <w:rFonts w:ascii="Times New Roman" w:hAnsi="Times New Roman" w:cs="Times New Roman"/>
          <w:sz w:val="24"/>
          <w:szCs w:val="24"/>
        </w:rPr>
        <w:t xml:space="preserve">, resultando em </w:t>
      </w:r>
      <w:r w:rsidR="00A21190">
        <w:rPr>
          <w:rFonts w:ascii="Times New Roman" w:hAnsi="Times New Roman" w:cs="Times New Roman"/>
          <w:sz w:val="24"/>
          <w:szCs w:val="24"/>
        </w:rPr>
        <w:t>304</w:t>
      </w:r>
      <w:r w:rsidR="007965DA" w:rsidRPr="007965DA">
        <w:rPr>
          <w:rFonts w:ascii="Times New Roman" w:hAnsi="Times New Roman" w:cs="Times New Roman"/>
          <w:sz w:val="24"/>
          <w:szCs w:val="24"/>
        </w:rPr>
        <w:t xml:space="preserve"> questionários validados.</w:t>
      </w:r>
      <w:r w:rsidR="00EE6311">
        <w:rPr>
          <w:rFonts w:ascii="Times New Roman" w:hAnsi="Times New Roman" w:cs="Times New Roman"/>
          <w:sz w:val="24"/>
          <w:szCs w:val="24"/>
        </w:rPr>
        <w:t xml:space="preserve"> </w:t>
      </w:r>
      <w:r w:rsidR="007965DA" w:rsidRPr="007965DA">
        <w:rPr>
          <w:rFonts w:ascii="Times New Roman" w:hAnsi="Times New Roman" w:cs="Times New Roman"/>
          <w:sz w:val="24"/>
          <w:szCs w:val="24"/>
        </w:rPr>
        <w:t xml:space="preserve">O estudo apresenta margem de erro de </w:t>
      </w:r>
      <w:r w:rsidR="00A21190">
        <w:rPr>
          <w:rFonts w:ascii="Times New Roman" w:hAnsi="Times New Roman" w:cs="Times New Roman"/>
          <w:sz w:val="24"/>
          <w:szCs w:val="24"/>
        </w:rPr>
        <w:t>4,5</w:t>
      </w:r>
      <w:r w:rsidR="007965DA" w:rsidRPr="007965DA">
        <w:rPr>
          <w:rFonts w:ascii="Times New Roman" w:hAnsi="Times New Roman" w:cs="Times New Roman"/>
          <w:sz w:val="24"/>
          <w:szCs w:val="24"/>
        </w:rPr>
        <w:t xml:space="preserve"> pontos percentuais, com 95% de confiança. </w:t>
      </w:r>
    </w:p>
    <w:p w14:paraId="088E77C3" w14:textId="2857F093" w:rsidR="007965DA" w:rsidRPr="007965DA" w:rsidRDefault="007965DA" w:rsidP="007965DA">
      <w:pPr>
        <w:tabs>
          <w:tab w:val="left" w:pos="9638"/>
        </w:tabs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5DA">
        <w:rPr>
          <w:rFonts w:ascii="Times New Roman" w:hAnsi="Times New Roman" w:cs="Times New Roman"/>
          <w:sz w:val="24"/>
          <w:szCs w:val="24"/>
        </w:rPr>
        <w:t xml:space="preserve">Aproximadamente </w:t>
      </w:r>
      <w:r w:rsidR="00A21190">
        <w:rPr>
          <w:rFonts w:ascii="Times New Roman" w:hAnsi="Times New Roman" w:cs="Times New Roman"/>
          <w:sz w:val="24"/>
          <w:szCs w:val="24"/>
        </w:rPr>
        <w:t>57</w:t>
      </w:r>
      <w:r w:rsidRPr="007965DA">
        <w:rPr>
          <w:rFonts w:ascii="Times New Roman" w:hAnsi="Times New Roman" w:cs="Times New Roman"/>
          <w:sz w:val="24"/>
          <w:szCs w:val="24"/>
        </w:rPr>
        <w:t>% dos entrevistados ganham até cinco salários mínimos.</w:t>
      </w:r>
      <w:r w:rsidR="00A21190">
        <w:rPr>
          <w:rFonts w:ascii="Times New Roman" w:hAnsi="Times New Roman" w:cs="Times New Roman"/>
          <w:sz w:val="24"/>
          <w:szCs w:val="24"/>
        </w:rPr>
        <w:t xml:space="preserve"> Este percentual se eleva para 87% ao expandir a faixa até 10 salários mínimos.</w:t>
      </w:r>
      <w:r w:rsidR="00C21B1C">
        <w:rPr>
          <w:rFonts w:ascii="Times New Roman" w:hAnsi="Times New Roman" w:cs="Times New Roman"/>
          <w:sz w:val="24"/>
          <w:szCs w:val="24"/>
        </w:rPr>
        <w:t xml:space="preserve"> Na outra ponta, </w:t>
      </w:r>
      <w:r w:rsidR="00A21190">
        <w:rPr>
          <w:rFonts w:ascii="Times New Roman" w:hAnsi="Times New Roman" w:cs="Times New Roman"/>
          <w:sz w:val="24"/>
          <w:szCs w:val="24"/>
        </w:rPr>
        <w:t>7,5</w:t>
      </w:r>
      <w:r w:rsidRPr="007965DA">
        <w:rPr>
          <w:rFonts w:ascii="Times New Roman" w:hAnsi="Times New Roman" w:cs="Times New Roman"/>
          <w:sz w:val="24"/>
          <w:szCs w:val="24"/>
        </w:rPr>
        <w:t>% ganham 15 ou mais salários mínimos.</w:t>
      </w:r>
    </w:p>
    <w:p w14:paraId="5C95181B" w14:textId="44D90FEB" w:rsidR="007965DA" w:rsidRPr="007965DA" w:rsidRDefault="00420C1A" w:rsidP="007965DA">
      <w:pPr>
        <w:tabs>
          <w:tab w:val="left" w:pos="9638"/>
        </w:tabs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</w:t>
      </w:r>
      <w:r w:rsidR="007965DA" w:rsidRPr="007965DA">
        <w:rPr>
          <w:rFonts w:ascii="Times New Roman" w:hAnsi="Times New Roman" w:cs="Times New Roman"/>
          <w:sz w:val="24"/>
          <w:szCs w:val="24"/>
        </w:rPr>
        <w:t xml:space="preserve"> entrevistados apontaram que </w:t>
      </w:r>
      <w:r>
        <w:rPr>
          <w:rFonts w:ascii="Times New Roman" w:hAnsi="Times New Roman" w:cs="Times New Roman"/>
          <w:sz w:val="24"/>
          <w:szCs w:val="24"/>
        </w:rPr>
        <w:t>a</w:t>
      </w:r>
      <w:r w:rsidR="00C21B1C">
        <w:rPr>
          <w:rFonts w:ascii="Times New Roman" w:hAnsi="Times New Roman" w:cs="Times New Roman"/>
          <w:sz w:val="24"/>
          <w:szCs w:val="24"/>
        </w:rPr>
        <w:t>s principais presentead</w:t>
      </w:r>
      <w:r>
        <w:rPr>
          <w:rFonts w:ascii="Times New Roman" w:hAnsi="Times New Roman" w:cs="Times New Roman"/>
          <w:sz w:val="24"/>
          <w:szCs w:val="24"/>
        </w:rPr>
        <w:t>a</w:t>
      </w:r>
      <w:r w:rsidR="00C21B1C">
        <w:rPr>
          <w:rFonts w:ascii="Times New Roman" w:hAnsi="Times New Roman" w:cs="Times New Roman"/>
          <w:sz w:val="24"/>
          <w:szCs w:val="24"/>
        </w:rPr>
        <w:t xml:space="preserve">s serão </w:t>
      </w:r>
      <w:r w:rsidR="00675EE3">
        <w:rPr>
          <w:rFonts w:ascii="Times New Roman" w:hAnsi="Times New Roman" w:cs="Times New Roman"/>
          <w:sz w:val="24"/>
          <w:szCs w:val="24"/>
        </w:rPr>
        <w:t>os sobrinhos</w:t>
      </w:r>
      <w:r w:rsidR="00A21190">
        <w:rPr>
          <w:rFonts w:ascii="Times New Roman" w:hAnsi="Times New Roman" w:cs="Times New Roman"/>
          <w:sz w:val="24"/>
          <w:szCs w:val="24"/>
        </w:rPr>
        <w:t>(a)s, filho(a)s, afilhado(a)s e irmão(ã)s, perfazendo pouco mais de 70% d</w:t>
      </w:r>
      <w:r w:rsidR="00675EE3">
        <w:rPr>
          <w:rFonts w:ascii="Times New Roman" w:hAnsi="Times New Roman" w:cs="Times New Roman"/>
          <w:sz w:val="24"/>
          <w:szCs w:val="24"/>
        </w:rPr>
        <w:t xml:space="preserve">as </w:t>
      </w:r>
      <w:r w:rsidR="00FD3EFF">
        <w:rPr>
          <w:rFonts w:ascii="Times New Roman" w:hAnsi="Times New Roman" w:cs="Times New Roman"/>
          <w:sz w:val="24"/>
          <w:szCs w:val="24"/>
        </w:rPr>
        <w:t>crianças público-alvo</w:t>
      </w:r>
      <w:r w:rsidR="00675EE3">
        <w:rPr>
          <w:rFonts w:ascii="Times New Roman" w:hAnsi="Times New Roman" w:cs="Times New Roman"/>
          <w:sz w:val="24"/>
          <w:szCs w:val="24"/>
        </w:rPr>
        <w:t>.</w:t>
      </w:r>
    </w:p>
    <w:p w14:paraId="69214AA0" w14:textId="64A698E1" w:rsidR="00A21692" w:rsidRDefault="00A21692" w:rsidP="007965DA">
      <w:pPr>
        <w:tabs>
          <w:tab w:val="left" w:pos="9638"/>
        </w:tabs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total de entrevistados que declararam que presentearão, cerca de </w:t>
      </w:r>
      <w:r w:rsidR="00675EE3">
        <w:rPr>
          <w:rFonts w:ascii="Times New Roman" w:hAnsi="Times New Roman" w:cs="Times New Roman"/>
          <w:sz w:val="24"/>
          <w:szCs w:val="24"/>
        </w:rPr>
        <w:t>38</w:t>
      </w:r>
      <w:r w:rsidR="00C65E76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afirm</w:t>
      </w:r>
      <w:r w:rsidR="00FD3EFF">
        <w:rPr>
          <w:rFonts w:ascii="Times New Roman" w:hAnsi="Times New Roman" w:cs="Times New Roman"/>
          <w:sz w:val="24"/>
          <w:szCs w:val="24"/>
        </w:rPr>
        <w:t>aram</w:t>
      </w:r>
      <w:r>
        <w:rPr>
          <w:rFonts w:ascii="Times New Roman" w:hAnsi="Times New Roman" w:cs="Times New Roman"/>
          <w:sz w:val="24"/>
          <w:szCs w:val="24"/>
        </w:rPr>
        <w:t xml:space="preserve"> que dever</w:t>
      </w:r>
      <w:r w:rsidR="00FD3EFF"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z w:val="24"/>
          <w:szCs w:val="24"/>
        </w:rPr>
        <w:t xml:space="preserve"> presentar </w:t>
      </w:r>
      <w:r w:rsidR="00675EE3">
        <w:rPr>
          <w:rFonts w:ascii="Times New Roman" w:hAnsi="Times New Roman" w:cs="Times New Roman"/>
          <w:sz w:val="24"/>
          <w:szCs w:val="24"/>
        </w:rPr>
        <w:t>apenas uma criança e outros 37%</w:t>
      </w:r>
      <w:r w:rsidR="00FD3EFF">
        <w:rPr>
          <w:rFonts w:ascii="Times New Roman" w:hAnsi="Times New Roman" w:cs="Times New Roman"/>
          <w:sz w:val="24"/>
          <w:szCs w:val="24"/>
        </w:rPr>
        <w:t>,</w:t>
      </w:r>
      <w:r w:rsidR="00675EE3">
        <w:rPr>
          <w:rFonts w:ascii="Times New Roman" w:hAnsi="Times New Roman" w:cs="Times New Roman"/>
          <w:sz w:val="24"/>
          <w:szCs w:val="24"/>
        </w:rPr>
        <w:t xml:space="preserve"> duas crianças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75EE3">
        <w:rPr>
          <w:rFonts w:ascii="Times New Roman" w:hAnsi="Times New Roman" w:cs="Times New Roman"/>
          <w:sz w:val="24"/>
          <w:szCs w:val="24"/>
        </w:rPr>
        <w:t xml:space="preserve">Os demais deverão presentear mais de uma criança.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61B954D" w14:textId="3BBF3E9D" w:rsidR="00675EE3" w:rsidRDefault="003D0D2C" w:rsidP="007965DA">
      <w:pPr>
        <w:tabs>
          <w:tab w:val="left" w:pos="9638"/>
        </w:tabs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torno de 64% das famílias deverão presentear ao menos uma criança neste ano. </w:t>
      </w:r>
    </w:p>
    <w:p w14:paraId="32D1E753" w14:textId="77777777" w:rsidR="000332BF" w:rsidRDefault="000332BF" w:rsidP="007965DA">
      <w:pPr>
        <w:tabs>
          <w:tab w:val="left" w:pos="9638"/>
        </w:tabs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D99AA7" w14:textId="77777777" w:rsidR="00A21692" w:rsidRDefault="00A21692" w:rsidP="007965DA">
      <w:pPr>
        <w:tabs>
          <w:tab w:val="left" w:pos="9638"/>
        </w:tabs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777F1B" w14:textId="35D71B26" w:rsidR="00AD49C3" w:rsidRDefault="00AD49C3" w:rsidP="007965DA">
      <w:pPr>
        <w:tabs>
          <w:tab w:val="left" w:pos="9638"/>
        </w:tabs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816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9A4C68" wp14:editId="761DE72D">
                <wp:simplePos x="0" y="0"/>
                <wp:positionH relativeFrom="column">
                  <wp:posOffset>3446780</wp:posOffset>
                </wp:positionH>
                <wp:positionV relativeFrom="paragraph">
                  <wp:posOffset>247015</wp:posOffset>
                </wp:positionV>
                <wp:extent cx="2866390" cy="7780655"/>
                <wp:effectExtent l="0" t="0" r="0" b="0"/>
                <wp:wrapNone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6390" cy="7780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F803C" w14:textId="77777777" w:rsidR="006A3D98" w:rsidRDefault="006A3D98" w:rsidP="006A3D98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pt-BR"/>
                              </w:rPr>
                              <w:t>Principais determinantes na escolha dos presentes</w:t>
                            </w:r>
                          </w:p>
                          <w:p w14:paraId="0E4789EB" w14:textId="404B7F08" w:rsidR="006A3D98" w:rsidRPr="00835908" w:rsidRDefault="00BF0466" w:rsidP="004807C0">
                            <w:pPr>
                              <w:jc w:val="center"/>
                              <w:rPr>
                                <w:b/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5531FF" wp14:editId="11114AF3">
                                  <wp:extent cx="2674620" cy="1924050"/>
                                  <wp:effectExtent l="0" t="0" r="0" b="0"/>
                                  <wp:docPr id="11" name="Gráfico 1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46745E8-B8B6-45BC-BC02-A88A04191458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82A342" w14:textId="6DFBE1BD" w:rsidR="006A3D98" w:rsidRPr="00835908" w:rsidRDefault="006A3D98" w:rsidP="006A3D9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Principais presente</w:t>
                            </w:r>
                            <w:r w:rsidR="00EC582A">
                              <w:rPr>
                                <w:b/>
                              </w:rPr>
                              <w:t>s selecionados para os Meninos</w:t>
                            </w:r>
                            <w:r w:rsidR="00EC582A">
                              <w:rPr>
                                <w:noProof/>
                              </w:rPr>
                              <w:drawing>
                                <wp:inline distT="0" distB="0" distL="0" distR="0" wp14:anchorId="2A47CB73" wp14:editId="487177B9">
                                  <wp:extent cx="2674620" cy="2114550"/>
                                  <wp:effectExtent l="0" t="0" r="0" b="0"/>
                                  <wp:docPr id="12" name="Gráfico 1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6F237AC-7DDF-4322-8E89-170210D56718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BDFF3B" w14:textId="2C34CCE7" w:rsidR="006A3D98" w:rsidRDefault="002A364D" w:rsidP="006A3D9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Principais presentes selecionados para as Meninas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A5812E" wp14:editId="651C26C8">
                                  <wp:extent cx="2674620" cy="2085975"/>
                                  <wp:effectExtent l="0" t="0" r="0" b="0"/>
                                  <wp:docPr id="13" name="Gráfico 1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239A53A-ADC9-441B-AAFA-C64B0FC36509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290C5" w14:textId="5C6231CD" w:rsidR="006A3D98" w:rsidRPr="00B7442A" w:rsidRDefault="006A3D98" w:rsidP="006A3D9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ED8D7DE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1FDE34B2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2A984A5C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2F698004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7D60F610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0BCCB123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46B43FCA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0C000B71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78C3A678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04D6412F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2A8F57A8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5822889E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3FE00544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1036E2D0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24A808A0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5D5FAB67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3A3F80FC" w14:textId="77777777" w:rsidR="006A3D98" w:rsidRDefault="006A3D98" w:rsidP="006A3D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A4C68" id="_x0000_s1027" type="#_x0000_t202" style="position:absolute;left:0;text-align:left;margin-left:271.4pt;margin-top:19.45pt;width:225.7pt;height:612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" filled="f" stroked="f">
                <v:textbox>
                  <w:txbxContent>
                    <w:p w14:paraId="79DF803C" w14:textId="77777777" w:rsidR="006A3D98" w:rsidRDefault="006A3D98" w:rsidP="006A3D98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lang w:eastAsia="pt-BR"/>
                        </w:rPr>
                        <w:t>Principais determinantes na escolha dos presentes</w:t>
                      </w:r>
                    </w:p>
                    <w:p w14:paraId="0E4789EB" w14:textId="404B7F08" w:rsidR="006A3D98" w:rsidRPr="00835908" w:rsidRDefault="00BF0466" w:rsidP="004807C0">
                      <w:pPr>
                        <w:jc w:val="center"/>
                        <w:rPr>
                          <w:b/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5531FF" wp14:editId="11114AF3">
                            <wp:extent cx="2674620" cy="1924050"/>
                            <wp:effectExtent l="0" t="0" r="0" b="0"/>
                            <wp:docPr id="11" name="Gráfico 1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46745E8-B8B6-45BC-BC02-A88A04191458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7"/>
                              </a:graphicData>
                            </a:graphic>
                          </wp:inline>
                        </w:drawing>
                      </w:r>
                    </w:p>
                    <w:p w14:paraId="6982A342" w14:textId="6DFBE1BD" w:rsidR="006A3D98" w:rsidRPr="00835908" w:rsidRDefault="006A3D98" w:rsidP="006A3D9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Principais presente</w:t>
                      </w:r>
                      <w:r w:rsidR="00EC582A">
                        <w:rPr>
                          <w:b/>
                        </w:rPr>
                        <w:t>s selecionados para os Meninos</w:t>
                      </w:r>
                      <w:r w:rsidR="00EC582A">
                        <w:rPr>
                          <w:noProof/>
                        </w:rPr>
                        <w:drawing>
                          <wp:inline distT="0" distB="0" distL="0" distR="0" wp14:anchorId="2A47CB73" wp14:editId="487177B9">
                            <wp:extent cx="2674620" cy="2114550"/>
                            <wp:effectExtent l="0" t="0" r="0" b="0"/>
                            <wp:docPr id="12" name="Gráfico 1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6F237AC-7DDF-4322-8E89-170210D56718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8"/>
                              </a:graphicData>
                            </a:graphic>
                          </wp:inline>
                        </w:drawing>
                      </w:r>
                    </w:p>
                    <w:p w14:paraId="53BDFF3B" w14:textId="2C34CCE7" w:rsidR="006A3D98" w:rsidRDefault="002A364D" w:rsidP="006A3D9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Principais presentes selecionados para as Meninas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A5812E" wp14:editId="651C26C8">
                            <wp:extent cx="2674620" cy="2085975"/>
                            <wp:effectExtent l="0" t="0" r="0" b="0"/>
                            <wp:docPr id="13" name="Gráfico 1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239A53A-ADC9-441B-AAFA-C64B0FC36509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9"/>
                              </a:graphicData>
                            </a:graphic>
                          </wp:inline>
                        </w:drawing>
                      </w:r>
                    </w:p>
                    <w:p w14:paraId="70E290C5" w14:textId="5C6231CD" w:rsidR="006A3D98" w:rsidRPr="00B7442A" w:rsidRDefault="006A3D98" w:rsidP="006A3D98">
                      <w:pPr>
                        <w:jc w:val="center"/>
                        <w:rPr>
                          <w:b/>
                        </w:rPr>
                      </w:pPr>
                    </w:p>
                    <w:p w14:paraId="3ED8D7DE" w14:textId="77777777" w:rsidR="006A3D98" w:rsidRDefault="006A3D98" w:rsidP="006A3D98">
                      <w:pPr>
                        <w:jc w:val="center"/>
                      </w:pPr>
                    </w:p>
                    <w:p w14:paraId="1FDE34B2" w14:textId="77777777" w:rsidR="006A3D98" w:rsidRDefault="006A3D98" w:rsidP="006A3D98">
                      <w:pPr>
                        <w:jc w:val="center"/>
                      </w:pPr>
                    </w:p>
                    <w:p w14:paraId="2A984A5C" w14:textId="77777777" w:rsidR="006A3D98" w:rsidRDefault="006A3D98" w:rsidP="006A3D98">
                      <w:pPr>
                        <w:jc w:val="center"/>
                      </w:pPr>
                    </w:p>
                    <w:p w14:paraId="2F698004" w14:textId="77777777" w:rsidR="006A3D98" w:rsidRDefault="006A3D98" w:rsidP="006A3D98">
                      <w:pPr>
                        <w:jc w:val="center"/>
                      </w:pPr>
                    </w:p>
                    <w:p w14:paraId="7D60F610" w14:textId="77777777" w:rsidR="006A3D98" w:rsidRDefault="006A3D98" w:rsidP="006A3D98">
                      <w:pPr>
                        <w:jc w:val="center"/>
                      </w:pPr>
                    </w:p>
                    <w:p w14:paraId="0BCCB123" w14:textId="77777777" w:rsidR="006A3D98" w:rsidRDefault="006A3D98" w:rsidP="006A3D98">
                      <w:pPr>
                        <w:jc w:val="center"/>
                      </w:pPr>
                    </w:p>
                    <w:p w14:paraId="46B43FCA" w14:textId="77777777" w:rsidR="006A3D98" w:rsidRDefault="006A3D98" w:rsidP="006A3D98">
                      <w:pPr>
                        <w:jc w:val="center"/>
                      </w:pPr>
                    </w:p>
                    <w:p w14:paraId="0C000B71" w14:textId="77777777" w:rsidR="006A3D98" w:rsidRDefault="006A3D98" w:rsidP="006A3D98">
                      <w:pPr>
                        <w:jc w:val="center"/>
                      </w:pPr>
                    </w:p>
                    <w:p w14:paraId="78C3A678" w14:textId="77777777" w:rsidR="006A3D98" w:rsidRDefault="006A3D98" w:rsidP="006A3D98">
                      <w:pPr>
                        <w:jc w:val="center"/>
                      </w:pPr>
                    </w:p>
                    <w:p w14:paraId="04D6412F" w14:textId="77777777" w:rsidR="006A3D98" w:rsidRDefault="006A3D98" w:rsidP="006A3D98">
                      <w:pPr>
                        <w:jc w:val="center"/>
                      </w:pPr>
                    </w:p>
                    <w:p w14:paraId="2A8F57A8" w14:textId="77777777" w:rsidR="006A3D98" w:rsidRDefault="006A3D98" w:rsidP="006A3D98">
                      <w:pPr>
                        <w:jc w:val="center"/>
                      </w:pPr>
                    </w:p>
                    <w:p w14:paraId="5822889E" w14:textId="77777777" w:rsidR="006A3D98" w:rsidRDefault="006A3D98" w:rsidP="006A3D98">
                      <w:pPr>
                        <w:jc w:val="center"/>
                      </w:pPr>
                    </w:p>
                    <w:p w14:paraId="3FE00544" w14:textId="77777777" w:rsidR="006A3D98" w:rsidRDefault="006A3D98" w:rsidP="006A3D98">
                      <w:pPr>
                        <w:jc w:val="center"/>
                      </w:pPr>
                    </w:p>
                    <w:p w14:paraId="1036E2D0" w14:textId="77777777" w:rsidR="006A3D98" w:rsidRDefault="006A3D98" w:rsidP="006A3D98">
                      <w:pPr>
                        <w:jc w:val="center"/>
                      </w:pPr>
                    </w:p>
                    <w:p w14:paraId="24A808A0" w14:textId="77777777" w:rsidR="006A3D98" w:rsidRDefault="006A3D98" w:rsidP="006A3D98">
                      <w:pPr>
                        <w:jc w:val="center"/>
                      </w:pPr>
                    </w:p>
                    <w:p w14:paraId="5D5FAB67" w14:textId="77777777" w:rsidR="006A3D98" w:rsidRDefault="006A3D98" w:rsidP="006A3D98">
                      <w:pPr>
                        <w:jc w:val="center"/>
                      </w:pPr>
                    </w:p>
                    <w:p w14:paraId="3A3F80FC" w14:textId="77777777" w:rsidR="006A3D98" w:rsidRDefault="006A3D98" w:rsidP="006A3D9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D9040AB" w14:textId="7B0CD1BC" w:rsidR="007965DA" w:rsidRDefault="007965DA" w:rsidP="007965DA">
      <w:pPr>
        <w:tabs>
          <w:tab w:val="left" w:pos="9638"/>
        </w:tabs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Diversos são os fatores que afetam as decisões de compras. Nesta pesquisa, os principais determinantes na escolha dos presentes citados foram: o desejo da pessoa a ser presenteada (</w:t>
      </w:r>
      <w:r w:rsidR="00A37362">
        <w:rPr>
          <w:rFonts w:ascii="Times New Roman" w:hAnsi="Times New Roman" w:cs="Times New Roman"/>
          <w:sz w:val="24"/>
          <w:szCs w:val="24"/>
        </w:rPr>
        <w:t>3</w:t>
      </w:r>
      <w:r w:rsidR="003D0D2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%), seguido do preço (</w:t>
      </w:r>
      <w:r w:rsidR="00C21B1C">
        <w:rPr>
          <w:rFonts w:ascii="Times New Roman" w:hAnsi="Times New Roman" w:cs="Times New Roman"/>
          <w:sz w:val="24"/>
          <w:szCs w:val="24"/>
        </w:rPr>
        <w:t>2</w:t>
      </w:r>
      <w:r w:rsidR="003D0D2C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%), qualidade do produto (</w:t>
      </w:r>
      <w:r w:rsidR="003D0D2C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>%</w:t>
      </w:r>
      <w:r w:rsidR="00C21B1C">
        <w:rPr>
          <w:rFonts w:ascii="Times New Roman" w:hAnsi="Times New Roman" w:cs="Times New Roman"/>
          <w:sz w:val="24"/>
          <w:szCs w:val="24"/>
        </w:rPr>
        <w:t>) e</w:t>
      </w:r>
      <w:r>
        <w:rPr>
          <w:rFonts w:ascii="Times New Roman" w:hAnsi="Times New Roman" w:cs="Times New Roman"/>
          <w:sz w:val="24"/>
          <w:szCs w:val="24"/>
        </w:rPr>
        <w:t xml:space="preserve"> desconto/promoção (</w:t>
      </w:r>
      <w:r w:rsidR="003D0D2C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%)</w:t>
      </w:r>
      <w:r w:rsidR="00A37362">
        <w:rPr>
          <w:rFonts w:ascii="Times New Roman" w:hAnsi="Times New Roman" w:cs="Times New Roman"/>
          <w:sz w:val="24"/>
          <w:szCs w:val="24"/>
        </w:rPr>
        <w:t xml:space="preserve">, entre outros fatores com menor peso. </w:t>
      </w:r>
    </w:p>
    <w:p w14:paraId="01189701" w14:textId="77777777" w:rsidR="003D0D2C" w:rsidRDefault="003D0D2C" w:rsidP="006B0943">
      <w:pPr>
        <w:tabs>
          <w:tab w:val="left" w:pos="9638"/>
        </w:tabs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0DAF05" w14:textId="142B12DC" w:rsidR="00122F43" w:rsidRDefault="003D0D2C" w:rsidP="006B0943">
      <w:pPr>
        <w:tabs>
          <w:tab w:val="left" w:pos="9638"/>
        </w:tabs>
        <w:spacing w:before="120" w:after="240" w:line="36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7965DA" w:rsidRPr="00415816">
        <w:rPr>
          <w:rFonts w:ascii="Times New Roman" w:hAnsi="Times New Roman" w:cs="Times New Roman"/>
          <w:noProof/>
          <w:sz w:val="24"/>
          <w:szCs w:val="24"/>
        </w:rPr>
        <w:t>s presentes</w:t>
      </w:r>
      <w:r w:rsidR="007965DA" w:rsidRPr="00C21B1C">
        <w:rPr>
          <w:rFonts w:ascii="Times New Roman" w:hAnsi="Times New Roman" w:cs="Times New Roman"/>
          <w:noProof/>
          <w:sz w:val="24"/>
          <w:szCs w:val="24"/>
        </w:rPr>
        <w:t xml:space="preserve"> mais procurados </w:t>
      </w:r>
      <w:r w:rsidR="00BA2A2E">
        <w:rPr>
          <w:rFonts w:ascii="Times New Roman" w:hAnsi="Times New Roman" w:cs="Times New Roman"/>
          <w:noProof/>
          <w:sz w:val="24"/>
          <w:szCs w:val="24"/>
        </w:rPr>
        <w:t xml:space="preserve">para meninos </w:t>
      </w:r>
      <w:r>
        <w:rPr>
          <w:rFonts w:ascii="Times New Roman" w:hAnsi="Times New Roman" w:cs="Times New Roman"/>
          <w:noProof/>
          <w:sz w:val="24"/>
          <w:szCs w:val="24"/>
        </w:rPr>
        <w:t>serão os jogos educativos (14%), carros e motos de brinquedo (12%),</w:t>
      </w:r>
      <w:r w:rsidR="007965DA" w:rsidRPr="00C21B1C">
        <w:rPr>
          <w:rFonts w:ascii="Times New Roman" w:hAnsi="Times New Roman" w:cs="Times New Roman"/>
          <w:noProof/>
          <w:sz w:val="24"/>
          <w:szCs w:val="24"/>
        </w:rPr>
        <w:t xml:space="preserve"> vestuários/calçados (</w:t>
      </w:r>
      <w:r>
        <w:rPr>
          <w:rFonts w:ascii="Times New Roman" w:hAnsi="Times New Roman" w:cs="Times New Roman"/>
          <w:noProof/>
          <w:sz w:val="24"/>
          <w:szCs w:val="24"/>
        </w:rPr>
        <w:t>8</w:t>
      </w:r>
      <w:r w:rsidR="007965DA" w:rsidRPr="00C21B1C">
        <w:rPr>
          <w:rFonts w:ascii="Times New Roman" w:hAnsi="Times New Roman" w:cs="Times New Roman"/>
          <w:noProof/>
          <w:sz w:val="24"/>
          <w:szCs w:val="24"/>
        </w:rPr>
        <w:t>%), seguidos de</w:t>
      </w:r>
      <w:r w:rsidR="007965DA" w:rsidRPr="00C21B1C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bola</w:t>
      </w:r>
      <w:r w:rsidR="00415816" w:rsidRPr="00C21B1C">
        <w:rPr>
          <w:rFonts w:ascii="Times New Roman" w:hAnsi="Times New Roman" w:cs="Times New Roman"/>
          <w:noProof/>
        </w:rPr>
        <w:t xml:space="preserve"> (</w:t>
      </w:r>
      <w:r>
        <w:rPr>
          <w:rFonts w:ascii="Times New Roman" w:hAnsi="Times New Roman" w:cs="Times New Roman"/>
          <w:noProof/>
        </w:rPr>
        <w:t>6</w:t>
      </w:r>
      <w:r w:rsidR="00415816" w:rsidRPr="00C21B1C">
        <w:rPr>
          <w:rFonts w:ascii="Times New Roman" w:hAnsi="Times New Roman" w:cs="Times New Roman"/>
          <w:noProof/>
        </w:rPr>
        <w:t>%)</w:t>
      </w:r>
      <w:r w:rsidR="00415816">
        <w:rPr>
          <w:rFonts w:ascii="Times New Roman" w:hAnsi="Times New Roman" w:cs="Times New Roman"/>
          <w:noProof/>
        </w:rPr>
        <w:t xml:space="preserve">, </w:t>
      </w:r>
      <w:r>
        <w:rPr>
          <w:rFonts w:ascii="Times New Roman" w:hAnsi="Times New Roman" w:cs="Times New Roman"/>
          <w:noProof/>
        </w:rPr>
        <w:t>livros</w:t>
      </w:r>
      <w:r w:rsidR="007965DA" w:rsidRPr="00C21B1C">
        <w:rPr>
          <w:rFonts w:ascii="Times New Roman" w:hAnsi="Times New Roman" w:cs="Times New Roman"/>
          <w:noProof/>
        </w:rPr>
        <w:t xml:space="preserve"> (</w:t>
      </w:r>
      <w:r>
        <w:rPr>
          <w:rFonts w:ascii="Times New Roman" w:hAnsi="Times New Roman" w:cs="Times New Roman"/>
          <w:noProof/>
        </w:rPr>
        <w:t>6</w:t>
      </w:r>
      <w:r w:rsidR="007965DA" w:rsidRPr="00C21B1C">
        <w:rPr>
          <w:rFonts w:ascii="Times New Roman" w:hAnsi="Times New Roman" w:cs="Times New Roman"/>
          <w:noProof/>
        </w:rPr>
        <w:t xml:space="preserve">%) e </w:t>
      </w:r>
      <w:r>
        <w:rPr>
          <w:rFonts w:ascii="Times New Roman" w:hAnsi="Times New Roman" w:cs="Times New Roman"/>
          <w:noProof/>
        </w:rPr>
        <w:t>carro/avião de controle remoto</w:t>
      </w:r>
      <w:r w:rsidR="007965DA" w:rsidRPr="00C21B1C">
        <w:rPr>
          <w:rFonts w:ascii="Times New Roman" w:hAnsi="Times New Roman" w:cs="Times New Roman"/>
          <w:noProof/>
        </w:rPr>
        <w:t xml:space="preserve"> (</w:t>
      </w:r>
      <w:r>
        <w:rPr>
          <w:rFonts w:ascii="Times New Roman" w:hAnsi="Times New Roman" w:cs="Times New Roman"/>
          <w:noProof/>
        </w:rPr>
        <w:t>6</w:t>
      </w:r>
      <w:r w:rsidR="007965DA" w:rsidRPr="00C21B1C">
        <w:rPr>
          <w:rFonts w:ascii="Times New Roman" w:hAnsi="Times New Roman" w:cs="Times New Roman"/>
          <w:noProof/>
        </w:rPr>
        <w:t>%)</w:t>
      </w:r>
      <w:r w:rsidR="00415816">
        <w:rPr>
          <w:rFonts w:ascii="Times New Roman" w:hAnsi="Times New Roman" w:cs="Times New Roman"/>
          <w:noProof/>
        </w:rPr>
        <w:t>.</w:t>
      </w:r>
    </w:p>
    <w:p w14:paraId="6C436A55" w14:textId="77777777" w:rsidR="00AD49C3" w:rsidRDefault="00AD49C3" w:rsidP="006B0943">
      <w:pPr>
        <w:tabs>
          <w:tab w:val="left" w:pos="9638"/>
        </w:tabs>
        <w:spacing w:before="120" w:after="240" w:line="360" w:lineRule="auto"/>
        <w:jc w:val="both"/>
        <w:rPr>
          <w:rFonts w:ascii="Times New Roman" w:hAnsi="Times New Roman" w:cs="Times New Roman"/>
          <w:noProof/>
        </w:rPr>
      </w:pPr>
    </w:p>
    <w:p w14:paraId="5686DCAB" w14:textId="537F426F" w:rsidR="004C360C" w:rsidRPr="00C21B1C" w:rsidRDefault="003D0D2C" w:rsidP="006B0943">
      <w:pPr>
        <w:tabs>
          <w:tab w:val="left" w:pos="9638"/>
        </w:tabs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as meninas, os principais </w:t>
      </w:r>
      <w:r w:rsidR="00AD49C3">
        <w:rPr>
          <w:rFonts w:ascii="Times New Roman" w:hAnsi="Times New Roman" w:cs="Times New Roman"/>
          <w:sz w:val="24"/>
          <w:szCs w:val="24"/>
        </w:rPr>
        <w:t>presentes procurados serão as bonecas (24%), vestuários/calçados (11%), livros (10%), maquiagem (7%</w:t>
      </w:r>
      <w:r w:rsidR="00BA2A2E">
        <w:rPr>
          <w:rFonts w:ascii="Times New Roman" w:hAnsi="Times New Roman" w:cs="Times New Roman"/>
          <w:sz w:val="24"/>
          <w:szCs w:val="24"/>
        </w:rPr>
        <w:t>)</w:t>
      </w:r>
      <w:r w:rsidR="00AD49C3">
        <w:rPr>
          <w:rFonts w:ascii="Times New Roman" w:hAnsi="Times New Roman" w:cs="Times New Roman"/>
          <w:sz w:val="24"/>
          <w:szCs w:val="24"/>
        </w:rPr>
        <w:t xml:space="preserve"> e urso de pelúcia (5%).</w:t>
      </w:r>
    </w:p>
    <w:p w14:paraId="00FEDA97" w14:textId="77777777" w:rsidR="00AD49C3" w:rsidRDefault="00AD49C3" w:rsidP="007965DA">
      <w:pPr>
        <w:tabs>
          <w:tab w:val="left" w:pos="9638"/>
        </w:tabs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0036EC" w14:textId="1B0B7DC6" w:rsidR="007965DA" w:rsidRDefault="00AD49C3" w:rsidP="007965DA">
      <w:pPr>
        <w:tabs>
          <w:tab w:val="left" w:pos="9638"/>
        </w:tabs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Salienta-se que cerca de 15% dos entrevistados que afirmaram que presentearão neste Dia das Crianças ainda não </w:t>
      </w:r>
      <w:r w:rsidR="00BA2A2E">
        <w:rPr>
          <w:rFonts w:ascii="Times New Roman" w:hAnsi="Times New Roman" w:cs="Times New Roman"/>
          <w:sz w:val="24"/>
          <w:szCs w:val="24"/>
        </w:rPr>
        <w:t>definiram o que comprar.</w:t>
      </w:r>
    </w:p>
    <w:p w14:paraId="421345CD" w14:textId="7869984B" w:rsidR="00AD49C3" w:rsidRDefault="00AD49C3" w:rsidP="007965DA">
      <w:pPr>
        <w:tabs>
          <w:tab w:val="left" w:pos="9638"/>
        </w:tabs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6046D0" w14:textId="4459EA2C" w:rsidR="007965DA" w:rsidRPr="007965DA" w:rsidRDefault="00F65482" w:rsidP="00365F6C">
      <w:pPr>
        <w:tabs>
          <w:tab w:val="left" w:pos="9638"/>
        </w:tabs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7E96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510C1E" wp14:editId="04CBB2F9">
                <wp:simplePos x="0" y="0"/>
                <wp:positionH relativeFrom="column">
                  <wp:posOffset>3339465</wp:posOffset>
                </wp:positionH>
                <wp:positionV relativeFrom="paragraph">
                  <wp:posOffset>-4445</wp:posOffset>
                </wp:positionV>
                <wp:extent cx="2866390" cy="8065135"/>
                <wp:effectExtent l="0" t="0" r="0" b="0"/>
                <wp:wrapNone/>
                <wp:docPr id="22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6390" cy="806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09A5A" w14:textId="2B3AC314" w:rsidR="006A3D98" w:rsidRDefault="006A3D98" w:rsidP="006A3D9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Preço médio por presente</w:t>
                            </w:r>
                          </w:p>
                          <w:p w14:paraId="13E8BB78" w14:textId="6419DDDB" w:rsidR="002A364D" w:rsidRDefault="002A364D" w:rsidP="006A3D9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60FB71" wp14:editId="217F0F15">
                                  <wp:extent cx="2705100" cy="1828800"/>
                                  <wp:effectExtent l="0" t="0" r="0" b="0"/>
                                  <wp:docPr id="14" name="Gráfico 1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7DF658D-6AAF-4767-A042-54CEA2BB1602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4E313B" w14:textId="626C9560" w:rsidR="006A3D98" w:rsidRDefault="006A3D98" w:rsidP="006A3D98">
                            <w:pPr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>Gasto médio total</w:t>
                            </w:r>
                            <w:r w:rsidR="00375110" w:rsidRPr="00375110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115B9878" w14:textId="1EA5A924" w:rsidR="009A02B4" w:rsidRPr="0036505E" w:rsidRDefault="007E68AA" w:rsidP="006A3D9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568C3D" wp14:editId="3EEF8267">
                                  <wp:extent cx="2771140" cy="1671955"/>
                                  <wp:effectExtent l="0" t="0" r="0" b="0"/>
                                  <wp:docPr id="15" name="Gráfico 1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0C13B69-A311-49D4-A1CD-389393870F88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850172" w14:textId="593F181D" w:rsidR="006A3D98" w:rsidRDefault="006A3D98" w:rsidP="006A3D9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34953F37" w14:textId="25C175BA" w:rsidR="006A3D98" w:rsidRPr="00D74893" w:rsidRDefault="00BB068F" w:rsidP="006A3D9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Estabelecimentos preferidos para compra</w:t>
                            </w:r>
                          </w:p>
                          <w:p w14:paraId="5CA701C9" w14:textId="2D312650" w:rsidR="006A3D98" w:rsidRDefault="00BB068F" w:rsidP="006A3D9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9797F0" wp14:editId="507AFEF5">
                                  <wp:extent cx="2674620" cy="2257425"/>
                                  <wp:effectExtent l="0" t="0" r="0" b="0"/>
                                  <wp:docPr id="17" name="Gráfico 1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5669646-15AB-4E9C-8859-A28D0F91BDED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FC6FF0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285EFD97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5F33548F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4F3FCF76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5E06AFB7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418FF51E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4ABB607B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11712DB2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3DF2C56E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258CD68B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270F5436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121E5A8F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3184E99B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5302A7FD" w14:textId="77777777" w:rsidR="006A3D98" w:rsidRDefault="006A3D98" w:rsidP="006A3D98">
                            <w:pPr>
                              <w:jc w:val="center"/>
                            </w:pPr>
                          </w:p>
                          <w:p w14:paraId="27F37618" w14:textId="77777777" w:rsidR="006A3D98" w:rsidRDefault="006A3D98" w:rsidP="006A3D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10C1E" id="_x0000_s1028" type="#_x0000_t202" style="position:absolute;left:0;text-align:left;margin-left:262.95pt;margin-top:-.35pt;width:225.7pt;height:63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" filled="f" stroked="f">
                <v:textbox>
                  <w:txbxContent>
                    <w:p w14:paraId="15A09A5A" w14:textId="2B3AC314" w:rsidR="006A3D98" w:rsidRDefault="006A3D98" w:rsidP="006A3D9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Preço médio por presente</w:t>
                      </w:r>
                    </w:p>
                    <w:p w14:paraId="13E8BB78" w14:textId="6419DDDB" w:rsidR="002A364D" w:rsidRDefault="002A364D" w:rsidP="006A3D9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60FB71" wp14:editId="217F0F15">
                            <wp:extent cx="2705100" cy="1828800"/>
                            <wp:effectExtent l="0" t="0" r="0" b="0"/>
                            <wp:docPr id="14" name="Gráfico 1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7DF658D-6AAF-4767-A042-54CEA2BB1602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3"/>
                              </a:graphicData>
                            </a:graphic>
                          </wp:inline>
                        </w:drawing>
                      </w:r>
                    </w:p>
                    <w:p w14:paraId="4D4E313B" w14:textId="626C9560" w:rsidR="006A3D98" w:rsidRDefault="006A3D98" w:rsidP="006A3D98">
                      <w:pPr>
                        <w:jc w:val="center"/>
                        <w:rPr>
                          <w:noProof/>
                          <w:lang w:val="en-US"/>
                        </w:rPr>
                      </w:pPr>
                      <w:r>
                        <w:rPr>
                          <w:b/>
                        </w:rPr>
                        <w:t>Gasto médio total</w:t>
                      </w:r>
                      <w:r w:rsidR="00375110" w:rsidRPr="00375110">
                        <w:rPr>
                          <w:b/>
                        </w:rPr>
                        <w:t xml:space="preserve"> </w:t>
                      </w:r>
                    </w:p>
                    <w:p w14:paraId="115B9878" w14:textId="1EA5A924" w:rsidR="009A02B4" w:rsidRPr="0036505E" w:rsidRDefault="007E68AA" w:rsidP="006A3D9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568C3D" wp14:editId="3EEF8267">
                            <wp:extent cx="2771140" cy="1671955"/>
                            <wp:effectExtent l="0" t="0" r="0" b="0"/>
                            <wp:docPr id="15" name="Gráfico 1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0C13B69-A311-49D4-A1CD-389393870F88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4"/>
                              </a:graphicData>
                            </a:graphic>
                          </wp:inline>
                        </w:drawing>
                      </w:r>
                    </w:p>
                    <w:p w14:paraId="27850172" w14:textId="593F181D" w:rsidR="006A3D98" w:rsidRDefault="006A3D98" w:rsidP="006A3D98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34953F37" w14:textId="25C175BA" w:rsidR="006A3D98" w:rsidRPr="00D74893" w:rsidRDefault="00BB068F" w:rsidP="006A3D9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Estabelecimentos preferidos para compra</w:t>
                      </w:r>
                    </w:p>
                    <w:p w14:paraId="5CA701C9" w14:textId="2D312650" w:rsidR="006A3D98" w:rsidRDefault="00BB068F" w:rsidP="006A3D9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9797F0" wp14:editId="507AFEF5">
                            <wp:extent cx="2674620" cy="2257425"/>
                            <wp:effectExtent l="0" t="0" r="0" b="0"/>
                            <wp:docPr id="17" name="Gráfico 1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5669646-15AB-4E9C-8859-A28D0F91BDED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5"/>
                              </a:graphicData>
                            </a:graphic>
                          </wp:inline>
                        </w:drawing>
                      </w:r>
                    </w:p>
                    <w:p w14:paraId="0DFC6FF0" w14:textId="77777777" w:rsidR="006A3D98" w:rsidRDefault="006A3D98" w:rsidP="006A3D98">
                      <w:pPr>
                        <w:jc w:val="center"/>
                      </w:pPr>
                    </w:p>
                    <w:p w14:paraId="285EFD97" w14:textId="77777777" w:rsidR="006A3D98" w:rsidRDefault="006A3D98" w:rsidP="006A3D98">
                      <w:pPr>
                        <w:jc w:val="center"/>
                      </w:pPr>
                    </w:p>
                    <w:p w14:paraId="5F33548F" w14:textId="77777777" w:rsidR="006A3D98" w:rsidRDefault="006A3D98" w:rsidP="006A3D98">
                      <w:pPr>
                        <w:jc w:val="center"/>
                      </w:pPr>
                    </w:p>
                    <w:p w14:paraId="4F3FCF76" w14:textId="77777777" w:rsidR="006A3D98" w:rsidRDefault="006A3D98" w:rsidP="006A3D98">
                      <w:pPr>
                        <w:jc w:val="center"/>
                      </w:pPr>
                    </w:p>
                    <w:p w14:paraId="5E06AFB7" w14:textId="77777777" w:rsidR="006A3D98" w:rsidRDefault="006A3D98" w:rsidP="006A3D98">
                      <w:pPr>
                        <w:jc w:val="center"/>
                      </w:pPr>
                    </w:p>
                    <w:p w14:paraId="418FF51E" w14:textId="77777777" w:rsidR="006A3D98" w:rsidRDefault="006A3D98" w:rsidP="006A3D98">
                      <w:pPr>
                        <w:jc w:val="center"/>
                      </w:pPr>
                    </w:p>
                    <w:p w14:paraId="4ABB607B" w14:textId="77777777" w:rsidR="006A3D98" w:rsidRDefault="006A3D98" w:rsidP="006A3D98">
                      <w:pPr>
                        <w:jc w:val="center"/>
                      </w:pPr>
                    </w:p>
                    <w:p w14:paraId="11712DB2" w14:textId="77777777" w:rsidR="006A3D98" w:rsidRDefault="006A3D98" w:rsidP="006A3D98">
                      <w:pPr>
                        <w:jc w:val="center"/>
                      </w:pPr>
                    </w:p>
                    <w:p w14:paraId="3DF2C56E" w14:textId="77777777" w:rsidR="006A3D98" w:rsidRDefault="006A3D98" w:rsidP="006A3D98">
                      <w:pPr>
                        <w:jc w:val="center"/>
                      </w:pPr>
                    </w:p>
                    <w:p w14:paraId="258CD68B" w14:textId="77777777" w:rsidR="006A3D98" w:rsidRDefault="006A3D98" w:rsidP="006A3D98">
                      <w:pPr>
                        <w:jc w:val="center"/>
                      </w:pPr>
                    </w:p>
                    <w:p w14:paraId="270F5436" w14:textId="77777777" w:rsidR="006A3D98" w:rsidRDefault="006A3D98" w:rsidP="006A3D98">
                      <w:pPr>
                        <w:jc w:val="center"/>
                      </w:pPr>
                    </w:p>
                    <w:p w14:paraId="121E5A8F" w14:textId="77777777" w:rsidR="006A3D98" w:rsidRDefault="006A3D98" w:rsidP="006A3D98">
                      <w:pPr>
                        <w:jc w:val="center"/>
                      </w:pPr>
                    </w:p>
                    <w:p w14:paraId="3184E99B" w14:textId="77777777" w:rsidR="006A3D98" w:rsidRDefault="006A3D98" w:rsidP="006A3D98">
                      <w:pPr>
                        <w:jc w:val="center"/>
                      </w:pPr>
                    </w:p>
                    <w:p w14:paraId="5302A7FD" w14:textId="77777777" w:rsidR="006A3D98" w:rsidRDefault="006A3D98" w:rsidP="006A3D98">
                      <w:pPr>
                        <w:jc w:val="center"/>
                      </w:pPr>
                    </w:p>
                    <w:p w14:paraId="27F37618" w14:textId="77777777" w:rsidR="006A3D98" w:rsidRDefault="006A3D98" w:rsidP="006A3D9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C315D">
        <w:rPr>
          <w:rFonts w:ascii="Times New Roman" w:hAnsi="Times New Roman" w:cs="Times New Roman"/>
          <w:sz w:val="24"/>
          <w:szCs w:val="24"/>
        </w:rPr>
        <w:t xml:space="preserve">O </w:t>
      </w:r>
      <w:r w:rsidR="007965DA" w:rsidRPr="007965DA">
        <w:rPr>
          <w:rFonts w:ascii="Times New Roman" w:hAnsi="Times New Roman" w:cs="Times New Roman"/>
          <w:sz w:val="24"/>
          <w:szCs w:val="24"/>
        </w:rPr>
        <w:t>preço médio que os consumidores revelaram estar dispostos a pagar por presente é de R$</w:t>
      </w:r>
      <w:r w:rsidR="00BA2A2E">
        <w:rPr>
          <w:rFonts w:ascii="Times New Roman" w:hAnsi="Times New Roman" w:cs="Times New Roman"/>
          <w:sz w:val="24"/>
          <w:szCs w:val="24"/>
        </w:rPr>
        <w:t xml:space="preserve"> </w:t>
      </w:r>
      <w:r w:rsidR="00365F6C">
        <w:rPr>
          <w:rFonts w:ascii="Times New Roman" w:hAnsi="Times New Roman" w:cs="Times New Roman"/>
          <w:sz w:val="24"/>
          <w:szCs w:val="24"/>
        </w:rPr>
        <w:t>109</w:t>
      </w:r>
      <w:r w:rsidR="00BA2A2E">
        <w:rPr>
          <w:rFonts w:ascii="Times New Roman" w:hAnsi="Times New Roman" w:cs="Times New Roman"/>
          <w:sz w:val="24"/>
          <w:szCs w:val="24"/>
        </w:rPr>
        <w:t>,60</w:t>
      </w:r>
      <w:r w:rsidR="007965DA" w:rsidRPr="007965DA">
        <w:rPr>
          <w:rFonts w:ascii="Times New Roman" w:hAnsi="Times New Roman" w:cs="Times New Roman"/>
          <w:sz w:val="24"/>
          <w:szCs w:val="24"/>
        </w:rPr>
        <w:t xml:space="preserve">. Comparado aos R$ </w:t>
      </w:r>
      <w:r w:rsidR="00012F2A">
        <w:rPr>
          <w:rFonts w:ascii="Times New Roman" w:hAnsi="Times New Roman" w:cs="Times New Roman"/>
          <w:sz w:val="24"/>
          <w:szCs w:val="24"/>
        </w:rPr>
        <w:t>119,2</w:t>
      </w:r>
      <w:r w:rsidR="00BA2A2E">
        <w:rPr>
          <w:rFonts w:ascii="Times New Roman" w:hAnsi="Times New Roman" w:cs="Times New Roman"/>
          <w:sz w:val="24"/>
          <w:szCs w:val="24"/>
        </w:rPr>
        <w:t>0</w:t>
      </w:r>
      <w:r w:rsidR="007965DA" w:rsidRPr="007965DA">
        <w:rPr>
          <w:rFonts w:ascii="Times New Roman" w:hAnsi="Times New Roman" w:cs="Times New Roman"/>
          <w:sz w:val="24"/>
          <w:szCs w:val="24"/>
        </w:rPr>
        <w:t xml:space="preserve"> </w:t>
      </w:r>
      <w:r w:rsidR="0027481E">
        <w:rPr>
          <w:rFonts w:ascii="Times New Roman" w:hAnsi="Times New Roman" w:cs="Times New Roman"/>
          <w:sz w:val="24"/>
          <w:szCs w:val="24"/>
        </w:rPr>
        <w:t xml:space="preserve">registrados </w:t>
      </w:r>
      <w:r w:rsidR="007965DA" w:rsidRPr="007965DA">
        <w:rPr>
          <w:rFonts w:ascii="Times New Roman" w:hAnsi="Times New Roman" w:cs="Times New Roman"/>
          <w:sz w:val="24"/>
          <w:szCs w:val="24"/>
        </w:rPr>
        <w:t>na PIC do ano passado, houve</w:t>
      </w:r>
      <w:r w:rsidR="00012F2A">
        <w:rPr>
          <w:rFonts w:ascii="Times New Roman" w:hAnsi="Times New Roman" w:cs="Times New Roman"/>
          <w:sz w:val="24"/>
          <w:szCs w:val="24"/>
        </w:rPr>
        <w:t xml:space="preserve"> queda</w:t>
      </w:r>
      <w:r w:rsidR="0027481E">
        <w:rPr>
          <w:rFonts w:ascii="Times New Roman" w:hAnsi="Times New Roman" w:cs="Times New Roman"/>
          <w:sz w:val="24"/>
          <w:szCs w:val="24"/>
        </w:rPr>
        <w:t xml:space="preserve"> nominal de </w:t>
      </w:r>
      <w:r w:rsidR="00012F2A">
        <w:rPr>
          <w:rFonts w:ascii="Times New Roman" w:hAnsi="Times New Roman" w:cs="Times New Roman"/>
          <w:sz w:val="24"/>
          <w:szCs w:val="24"/>
        </w:rPr>
        <w:t>8,5</w:t>
      </w:r>
      <w:r w:rsidR="007965DA" w:rsidRPr="007965DA">
        <w:rPr>
          <w:rFonts w:ascii="Times New Roman" w:hAnsi="Times New Roman" w:cs="Times New Roman"/>
          <w:sz w:val="24"/>
          <w:szCs w:val="24"/>
        </w:rPr>
        <w:t xml:space="preserve">%. Se considerada a inflação acumulada de </w:t>
      </w:r>
      <w:r w:rsidR="00012F2A">
        <w:rPr>
          <w:rFonts w:ascii="Times New Roman" w:hAnsi="Times New Roman" w:cs="Times New Roman"/>
          <w:sz w:val="24"/>
          <w:szCs w:val="24"/>
        </w:rPr>
        <w:t>9,67</w:t>
      </w:r>
      <w:r w:rsidR="007965DA" w:rsidRPr="007965DA">
        <w:rPr>
          <w:rFonts w:ascii="Times New Roman" w:hAnsi="Times New Roman" w:cs="Times New Roman"/>
          <w:sz w:val="24"/>
          <w:szCs w:val="24"/>
        </w:rPr>
        <w:t xml:space="preserve">% nos últimos 12 meses (até </w:t>
      </w:r>
      <w:r w:rsidR="00012F2A">
        <w:rPr>
          <w:rFonts w:ascii="Times New Roman" w:hAnsi="Times New Roman" w:cs="Times New Roman"/>
          <w:sz w:val="24"/>
          <w:szCs w:val="24"/>
        </w:rPr>
        <w:t>agosto</w:t>
      </w:r>
      <w:r w:rsidR="007965DA" w:rsidRPr="007965DA">
        <w:rPr>
          <w:rFonts w:ascii="Times New Roman" w:hAnsi="Times New Roman" w:cs="Times New Roman"/>
          <w:sz w:val="24"/>
          <w:szCs w:val="24"/>
        </w:rPr>
        <w:t xml:space="preserve">), </w:t>
      </w:r>
      <w:r w:rsidR="00012F2A">
        <w:rPr>
          <w:rFonts w:ascii="Times New Roman" w:hAnsi="Times New Roman" w:cs="Times New Roman"/>
          <w:sz w:val="24"/>
          <w:szCs w:val="24"/>
        </w:rPr>
        <w:t xml:space="preserve">a queda </w:t>
      </w:r>
      <w:r w:rsidR="007965DA" w:rsidRPr="007965DA">
        <w:rPr>
          <w:rFonts w:ascii="Times New Roman" w:hAnsi="Times New Roman" w:cs="Times New Roman"/>
          <w:sz w:val="24"/>
          <w:szCs w:val="24"/>
        </w:rPr>
        <w:t xml:space="preserve">real foi de </w:t>
      </w:r>
      <w:r w:rsidR="00012F2A">
        <w:rPr>
          <w:rFonts w:ascii="Times New Roman" w:hAnsi="Times New Roman" w:cs="Times New Roman"/>
          <w:sz w:val="24"/>
          <w:szCs w:val="24"/>
        </w:rPr>
        <w:t>16,5</w:t>
      </w:r>
      <w:r w:rsidR="00422182">
        <w:rPr>
          <w:rFonts w:ascii="Times New Roman" w:hAnsi="Times New Roman" w:cs="Times New Roman"/>
          <w:sz w:val="24"/>
          <w:szCs w:val="24"/>
        </w:rPr>
        <w:t>%</w:t>
      </w:r>
      <w:r w:rsidR="007965DA" w:rsidRPr="007965DA">
        <w:rPr>
          <w:rFonts w:ascii="Times New Roman" w:hAnsi="Times New Roman" w:cs="Times New Roman"/>
          <w:sz w:val="24"/>
          <w:szCs w:val="24"/>
        </w:rPr>
        <w:t>.</w:t>
      </w:r>
    </w:p>
    <w:p w14:paraId="300908A1" w14:textId="3F56F745" w:rsidR="00365F6C" w:rsidRPr="007965DA" w:rsidRDefault="007965DA" w:rsidP="007965DA">
      <w:pPr>
        <w:tabs>
          <w:tab w:val="left" w:pos="9638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5DA">
        <w:rPr>
          <w:rFonts w:ascii="Times New Roman" w:hAnsi="Times New Roman" w:cs="Times New Roman"/>
          <w:sz w:val="24"/>
          <w:szCs w:val="24"/>
        </w:rPr>
        <w:t xml:space="preserve">Com relação aos gastos planejados para </w:t>
      </w:r>
      <w:r w:rsidR="00340175">
        <w:rPr>
          <w:rFonts w:ascii="Times New Roman" w:hAnsi="Times New Roman" w:cs="Times New Roman"/>
          <w:sz w:val="24"/>
          <w:szCs w:val="24"/>
        </w:rPr>
        <w:t xml:space="preserve">este Dia das Crianças, </w:t>
      </w:r>
      <w:r w:rsidRPr="007965DA">
        <w:rPr>
          <w:rFonts w:ascii="Times New Roman" w:hAnsi="Times New Roman" w:cs="Times New Roman"/>
          <w:sz w:val="24"/>
          <w:szCs w:val="24"/>
        </w:rPr>
        <w:t xml:space="preserve">entrevistados revelaram pretender </w:t>
      </w:r>
      <w:r w:rsidR="00BA2A2E">
        <w:rPr>
          <w:rFonts w:ascii="Times New Roman" w:hAnsi="Times New Roman" w:cs="Times New Roman"/>
          <w:sz w:val="24"/>
          <w:szCs w:val="24"/>
        </w:rPr>
        <w:t>desembolsar</w:t>
      </w:r>
      <w:r w:rsidRPr="007965DA">
        <w:rPr>
          <w:rFonts w:ascii="Times New Roman" w:hAnsi="Times New Roman" w:cs="Times New Roman"/>
          <w:sz w:val="24"/>
          <w:szCs w:val="24"/>
        </w:rPr>
        <w:t xml:space="preserve"> R$</w:t>
      </w:r>
      <w:r w:rsidR="00BA2A2E">
        <w:rPr>
          <w:rFonts w:ascii="Times New Roman" w:hAnsi="Times New Roman" w:cs="Times New Roman"/>
          <w:sz w:val="24"/>
          <w:szCs w:val="24"/>
        </w:rPr>
        <w:t xml:space="preserve"> </w:t>
      </w:r>
      <w:r w:rsidR="00340175">
        <w:rPr>
          <w:rFonts w:ascii="Times New Roman" w:hAnsi="Times New Roman" w:cs="Times New Roman"/>
          <w:sz w:val="24"/>
          <w:szCs w:val="24"/>
        </w:rPr>
        <w:t>206,2</w:t>
      </w:r>
      <w:r w:rsidR="00BA2A2E">
        <w:rPr>
          <w:rFonts w:ascii="Times New Roman" w:hAnsi="Times New Roman" w:cs="Times New Roman"/>
          <w:sz w:val="24"/>
          <w:szCs w:val="24"/>
        </w:rPr>
        <w:t>0</w:t>
      </w:r>
      <w:r w:rsidRPr="007965DA">
        <w:rPr>
          <w:rFonts w:ascii="Times New Roman" w:hAnsi="Times New Roman" w:cs="Times New Roman"/>
          <w:sz w:val="24"/>
          <w:szCs w:val="24"/>
        </w:rPr>
        <w:t xml:space="preserve">. </w:t>
      </w:r>
      <w:r w:rsidR="00422182">
        <w:rPr>
          <w:rFonts w:ascii="Times New Roman" w:hAnsi="Times New Roman" w:cs="Times New Roman"/>
          <w:sz w:val="24"/>
          <w:szCs w:val="24"/>
        </w:rPr>
        <w:t xml:space="preserve">Em comparação </w:t>
      </w:r>
      <w:r w:rsidR="00CE634A">
        <w:rPr>
          <w:rFonts w:ascii="Times New Roman" w:hAnsi="Times New Roman" w:cs="Times New Roman"/>
          <w:sz w:val="24"/>
          <w:szCs w:val="24"/>
        </w:rPr>
        <w:t>com o ano passado</w:t>
      </w:r>
      <w:r w:rsidRPr="007965DA">
        <w:rPr>
          <w:rFonts w:ascii="Times New Roman" w:hAnsi="Times New Roman" w:cs="Times New Roman"/>
          <w:sz w:val="24"/>
          <w:szCs w:val="24"/>
        </w:rPr>
        <w:t>,</w:t>
      </w:r>
      <w:r w:rsidR="00CE634A">
        <w:rPr>
          <w:rFonts w:ascii="Times New Roman" w:hAnsi="Times New Roman" w:cs="Times New Roman"/>
          <w:sz w:val="24"/>
          <w:szCs w:val="24"/>
        </w:rPr>
        <w:t xml:space="preserve"> quando o gasto planejado foi de R$</w:t>
      </w:r>
      <w:r w:rsidR="00BA2A2E">
        <w:rPr>
          <w:rFonts w:ascii="Times New Roman" w:hAnsi="Times New Roman" w:cs="Times New Roman"/>
          <w:sz w:val="24"/>
          <w:szCs w:val="24"/>
        </w:rPr>
        <w:t xml:space="preserve"> </w:t>
      </w:r>
      <w:r w:rsidR="00340175">
        <w:rPr>
          <w:rFonts w:ascii="Times New Roman" w:hAnsi="Times New Roman" w:cs="Times New Roman"/>
          <w:sz w:val="24"/>
          <w:szCs w:val="24"/>
        </w:rPr>
        <w:t>226</w:t>
      </w:r>
      <w:r w:rsidR="00CE634A">
        <w:rPr>
          <w:rFonts w:ascii="Times New Roman" w:hAnsi="Times New Roman" w:cs="Times New Roman"/>
          <w:sz w:val="24"/>
          <w:szCs w:val="24"/>
        </w:rPr>
        <w:t xml:space="preserve">, registra-se </w:t>
      </w:r>
      <w:r w:rsidR="00340175">
        <w:rPr>
          <w:rFonts w:ascii="Times New Roman" w:hAnsi="Times New Roman" w:cs="Times New Roman"/>
          <w:sz w:val="24"/>
          <w:szCs w:val="24"/>
        </w:rPr>
        <w:t>queda</w:t>
      </w:r>
      <w:r w:rsidR="00422182">
        <w:rPr>
          <w:rFonts w:ascii="Times New Roman" w:hAnsi="Times New Roman" w:cs="Times New Roman"/>
          <w:sz w:val="24"/>
          <w:szCs w:val="24"/>
        </w:rPr>
        <w:t xml:space="preserve"> nominal de </w:t>
      </w:r>
      <w:r w:rsidR="006E7EA9">
        <w:rPr>
          <w:rFonts w:ascii="Times New Roman" w:hAnsi="Times New Roman" w:cs="Times New Roman"/>
          <w:sz w:val="24"/>
          <w:szCs w:val="24"/>
        </w:rPr>
        <w:t>8,8</w:t>
      </w:r>
      <w:r w:rsidR="0009454A">
        <w:rPr>
          <w:rFonts w:ascii="Times New Roman" w:hAnsi="Times New Roman" w:cs="Times New Roman"/>
          <w:sz w:val="24"/>
          <w:szCs w:val="24"/>
        </w:rPr>
        <w:t xml:space="preserve">%. </w:t>
      </w:r>
      <w:r w:rsidRPr="007965DA">
        <w:rPr>
          <w:rFonts w:ascii="Times New Roman" w:hAnsi="Times New Roman" w:cs="Times New Roman"/>
          <w:sz w:val="24"/>
          <w:szCs w:val="24"/>
        </w:rPr>
        <w:t>Considerando a inflação acumulada em 12 meses, houve</w:t>
      </w:r>
      <w:r w:rsidR="00FF1E2A">
        <w:rPr>
          <w:rFonts w:ascii="Times New Roman" w:hAnsi="Times New Roman" w:cs="Times New Roman"/>
          <w:sz w:val="24"/>
          <w:szCs w:val="24"/>
        </w:rPr>
        <w:t xml:space="preserve"> redução</w:t>
      </w:r>
      <w:r w:rsidR="00CE634A">
        <w:rPr>
          <w:rFonts w:ascii="Times New Roman" w:hAnsi="Times New Roman" w:cs="Times New Roman"/>
          <w:sz w:val="24"/>
          <w:szCs w:val="24"/>
        </w:rPr>
        <w:t xml:space="preserve"> </w:t>
      </w:r>
      <w:r w:rsidRPr="007965DA">
        <w:rPr>
          <w:rFonts w:ascii="Times New Roman" w:hAnsi="Times New Roman" w:cs="Times New Roman"/>
          <w:sz w:val="24"/>
          <w:szCs w:val="24"/>
        </w:rPr>
        <w:t xml:space="preserve">real de aproximadamente </w:t>
      </w:r>
      <w:r w:rsidR="000332BF">
        <w:rPr>
          <w:rFonts w:ascii="Times New Roman" w:hAnsi="Times New Roman" w:cs="Times New Roman"/>
          <w:sz w:val="24"/>
          <w:szCs w:val="24"/>
        </w:rPr>
        <w:t>16,8</w:t>
      </w:r>
      <w:r w:rsidRPr="007965DA">
        <w:rPr>
          <w:rFonts w:ascii="Times New Roman" w:hAnsi="Times New Roman" w:cs="Times New Roman"/>
          <w:sz w:val="24"/>
          <w:szCs w:val="24"/>
        </w:rPr>
        <w:t>%.</w:t>
      </w:r>
      <w:r w:rsidR="009B1BA6">
        <w:rPr>
          <w:rFonts w:ascii="Times New Roman" w:hAnsi="Times New Roman" w:cs="Times New Roman"/>
          <w:sz w:val="24"/>
          <w:szCs w:val="24"/>
        </w:rPr>
        <w:t xml:space="preserve"> Além da </w:t>
      </w:r>
      <w:r w:rsidR="00FF1E2A">
        <w:rPr>
          <w:rFonts w:ascii="Times New Roman" w:hAnsi="Times New Roman" w:cs="Times New Roman"/>
          <w:sz w:val="24"/>
          <w:szCs w:val="24"/>
        </w:rPr>
        <w:t>redução</w:t>
      </w:r>
      <w:r w:rsidR="009B1BA6">
        <w:rPr>
          <w:rFonts w:ascii="Times New Roman" w:hAnsi="Times New Roman" w:cs="Times New Roman"/>
          <w:sz w:val="24"/>
          <w:szCs w:val="24"/>
        </w:rPr>
        <w:t xml:space="preserve"> do preço médio, </w:t>
      </w:r>
      <w:r w:rsidR="00FF1E2A">
        <w:rPr>
          <w:rFonts w:ascii="Times New Roman" w:hAnsi="Times New Roman" w:cs="Times New Roman"/>
          <w:sz w:val="24"/>
          <w:szCs w:val="24"/>
        </w:rPr>
        <w:t xml:space="preserve">a </w:t>
      </w:r>
      <w:r w:rsidR="00BA2A2E">
        <w:rPr>
          <w:rFonts w:ascii="Times New Roman" w:hAnsi="Times New Roman" w:cs="Times New Roman"/>
          <w:sz w:val="24"/>
          <w:szCs w:val="24"/>
        </w:rPr>
        <w:t>diminuição</w:t>
      </w:r>
      <w:r w:rsidR="00FF1E2A">
        <w:rPr>
          <w:rFonts w:ascii="Times New Roman" w:hAnsi="Times New Roman" w:cs="Times New Roman"/>
          <w:sz w:val="24"/>
          <w:szCs w:val="24"/>
        </w:rPr>
        <w:t xml:space="preserve"> do número médio de crianças a serem presenteadas </w:t>
      </w:r>
      <w:r w:rsidR="00731DB7">
        <w:rPr>
          <w:rFonts w:ascii="Times New Roman" w:hAnsi="Times New Roman" w:cs="Times New Roman"/>
          <w:sz w:val="24"/>
          <w:szCs w:val="24"/>
        </w:rPr>
        <w:t xml:space="preserve">ajuda a explicar a </w:t>
      </w:r>
      <w:r w:rsidR="00BA2A2E">
        <w:rPr>
          <w:rFonts w:ascii="Times New Roman" w:hAnsi="Times New Roman" w:cs="Times New Roman"/>
          <w:sz w:val="24"/>
          <w:szCs w:val="24"/>
        </w:rPr>
        <w:t>menor</w:t>
      </w:r>
      <w:r w:rsidR="00731DB7">
        <w:rPr>
          <w:rFonts w:ascii="Times New Roman" w:hAnsi="Times New Roman" w:cs="Times New Roman"/>
          <w:sz w:val="24"/>
          <w:szCs w:val="24"/>
        </w:rPr>
        <w:t xml:space="preserve"> disposição a gastar das famílias. </w:t>
      </w:r>
    </w:p>
    <w:p w14:paraId="00B0A824" w14:textId="1A48F710" w:rsidR="00B27547" w:rsidRDefault="00A756CD" w:rsidP="007965DA">
      <w:pPr>
        <w:tabs>
          <w:tab w:val="left" w:pos="9638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aos locais preferidos para a aquisição do presente, assim como no ano passado, a internet apresentou maior frequência, com 32</w:t>
      </w:r>
      <w:r w:rsidR="001947DC">
        <w:rPr>
          <w:rFonts w:ascii="Times New Roman" w:hAnsi="Times New Roman" w:cs="Times New Roman"/>
          <w:sz w:val="24"/>
          <w:szCs w:val="24"/>
        </w:rPr>
        <w:t>,2</w:t>
      </w:r>
      <w:r>
        <w:rPr>
          <w:rFonts w:ascii="Times New Roman" w:hAnsi="Times New Roman" w:cs="Times New Roman"/>
          <w:sz w:val="24"/>
          <w:szCs w:val="24"/>
        </w:rPr>
        <w:t>%, como vem ocorrendo desde o início da pandemia. Chama atenção, contudo, a ampliação pela preferência da compra presencialmente no shopping</w:t>
      </w:r>
      <w:r w:rsidR="001947DC">
        <w:rPr>
          <w:rFonts w:ascii="Times New Roman" w:hAnsi="Times New Roman" w:cs="Times New Roman"/>
          <w:sz w:val="24"/>
          <w:szCs w:val="24"/>
        </w:rPr>
        <w:t xml:space="preserve"> e comércio de rua (22% cada)</w:t>
      </w:r>
      <w:r>
        <w:rPr>
          <w:rFonts w:ascii="Times New Roman" w:hAnsi="Times New Roman" w:cs="Times New Roman"/>
          <w:sz w:val="24"/>
          <w:szCs w:val="24"/>
        </w:rPr>
        <w:t xml:space="preserve"> comparativamente ao ano passado, o que aponta o reflexo das iniciativas de maior flexibilização. </w:t>
      </w:r>
    </w:p>
    <w:p w14:paraId="292A3DDD" w14:textId="5493FEF5" w:rsidR="00731DB7" w:rsidRDefault="00731DB7" w:rsidP="007965DA">
      <w:pPr>
        <w:tabs>
          <w:tab w:val="left" w:pos="9638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A8D545" w14:textId="040A90DC" w:rsidR="00731DB7" w:rsidRDefault="00731DB7" w:rsidP="007965DA">
      <w:pPr>
        <w:tabs>
          <w:tab w:val="left" w:pos="9638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BB8CD9" w14:textId="68233C66" w:rsidR="00731DB7" w:rsidRDefault="00731DB7" w:rsidP="00731DB7">
      <w:pPr>
        <w:tabs>
          <w:tab w:val="left" w:pos="9638"/>
        </w:tabs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7E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A259D5" wp14:editId="39926251">
                <wp:simplePos x="0" y="0"/>
                <wp:positionH relativeFrom="column">
                  <wp:posOffset>3453130</wp:posOffset>
                </wp:positionH>
                <wp:positionV relativeFrom="paragraph">
                  <wp:posOffset>5080</wp:posOffset>
                </wp:positionV>
                <wp:extent cx="2866390" cy="8065135"/>
                <wp:effectExtent l="0" t="0" r="0" b="0"/>
                <wp:wrapNone/>
                <wp:docPr id="4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6390" cy="806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DD196" w14:textId="7681B0FD" w:rsidR="00BB068F" w:rsidRDefault="00BB068F" w:rsidP="00F76EEC">
                            <w:pPr>
                              <w:jc w:val="center"/>
                              <w:rPr>
                                <w:b/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pt-BR"/>
                              </w:rPr>
                              <w:t>Formas de Pagamentos preferidas</w:t>
                            </w:r>
                          </w:p>
                          <w:p w14:paraId="63AC53E6" w14:textId="6CD8924A" w:rsidR="00BB068F" w:rsidRDefault="00BB068F" w:rsidP="00F76EEC">
                            <w:pPr>
                              <w:jc w:val="center"/>
                              <w:rPr>
                                <w:b/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10729" wp14:editId="6199B645">
                                  <wp:extent cx="2674620" cy="1905000"/>
                                  <wp:effectExtent l="0" t="0" r="0" b="0"/>
                                  <wp:docPr id="19" name="Gráfico 1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5E2CE1C-EC67-4CD4-A7E0-7CA5F7E44789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4876B7" w14:textId="4CFA742D" w:rsidR="00722AAC" w:rsidRDefault="00DA5A1B" w:rsidP="00F76EEC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DA5A1B">
                              <w:rPr>
                                <w:b/>
                                <w:noProof/>
                                <w:lang w:eastAsia="pt-BR"/>
                              </w:rPr>
                              <w:t>Preço e gasto por gênero do entrevistado</w:t>
                            </w:r>
                          </w:p>
                          <w:p w14:paraId="51427F36" w14:textId="5948377B" w:rsidR="00722AAC" w:rsidRDefault="00B24D73" w:rsidP="00F76EEC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854087" wp14:editId="006A726B">
                                  <wp:extent cx="2674620" cy="1905000"/>
                                  <wp:effectExtent l="0" t="0" r="0" b="0"/>
                                  <wp:docPr id="27" name="Gráfico 2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2BD2199-4C4E-4891-9C8B-3D737654760D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192325" w14:textId="06C4F606" w:rsidR="006B08DE" w:rsidRDefault="006B08DE" w:rsidP="006B08DE">
                            <w:pPr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pt-BR"/>
                              </w:rPr>
                              <w:t>Renda, Gasto e Preço por Presente</w:t>
                            </w:r>
                            <w:r w:rsidRPr="002548CF">
                              <w:rPr>
                                <w:b/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14:paraId="1ADEB825" w14:textId="4BDDD3C2" w:rsidR="006B08DE" w:rsidRDefault="006B08DE" w:rsidP="00F76E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119EDB" wp14:editId="7708082E">
                                  <wp:extent cx="2606675" cy="2457450"/>
                                  <wp:effectExtent l="0" t="0" r="0" b="0"/>
                                  <wp:docPr id="3" name="Gráfico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4F59988-4ABC-420F-AACE-B4A48AF4137C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B068E9" w14:textId="7EB560B9" w:rsidR="00BB068F" w:rsidRDefault="00BB068F" w:rsidP="00F76E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F4C8E40" w14:textId="06F9D63D" w:rsidR="00BB068F" w:rsidRDefault="00BB068F" w:rsidP="00F76E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99CA359" w14:textId="49336838" w:rsidR="00BB068F" w:rsidRDefault="00BB068F" w:rsidP="00F76E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43212D8" w14:textId="2009D4E4" w:rsidR="00BB068F" w:rsidRDefault="00BB068F" w:rsidP="00F76E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439024D" w14:textId="0A1A04CA" w:rsidR="00BB068F" w:rsidRDefault="00BB068F" w:rsidP="00F76E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336716E" w14:textId="7AAA5DB4" w:rsidR="00BB068F" w:rsidRDefault="00BB068F" w:rsidP="00F76E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4D9ACF0" w14:textId="77777777" w:rsidR="00BB068F" w:rsidRDefault="00BB068F" w:rsidP="00F76E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D7C1BD4" w14:textId="5F3AF9E9" w:rsidR="00F76EEC" w:rsidRDefault="00F76EEC" w:rsidP="00F76EE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0D44550F" w14:textId="77777777" w:rsidR="00F76EEC" w:rsidRPr="00D74893" w:rsidRDefault="00F76EEC" w:rsidP="00F76E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17FC70A" w14:textId="77777777" w:rsidR="00F76EEC" w:rsidRDefault="00F76EEC" w:rsidP="00F76EEC">
                            <w:pPr>
                              <w:jc w:val="center"/>
                            </w:pPr>
                          </w:p>
                          <w:p w14:paraId="6E039303" w14:textId="77777777" w:rsidR="00F76EEC" w:rsidRDefault="00F76EEC" w:rsidP="00F76EEC">
                            <w:pPr>
                              <w:jc w:val="center"/>
                            </w:pPr>
                          </w:p>
                          <w:p w14:paraId="1A2BC5C4" w14:textId="77777777" w:rsidR="00F76EEC" w:rsidRDefault="00F76EEC" w:rsidP="00F76EEC">
                            <w:pPr>
                              <w:jc w:val="center"/>
                            </w:pPr>
                          </w:p>
                          <w:p w14:paraId="1C4EA46E" w14:textId="77777777" w:rsidR="00F76EEC" w:rsidRDefault="00F76EEC" w:rsidP="00F76EEC">
                            <w:pPr>
                              <w:jc w:val="center"/>
                            </w:pPr>
                          </w:p>
                          <w:p w14:paraId="1006DA98" w14:textId="77777777" w:rsidR="00F76EEC" w:rsidRDefault="00F76EEC" w:rsidP="00F76EEC">
                            <w:pPr>
                              <w:jc w:val="center"/>
                            </w:pPr>
                          </w:p>
                          <w:p w14:paraId="71FCA965" w14:textId="77777777" w:rsidR="00F76EEC" w:rsidRDefault="00F76EEC" w:rsidP="00F76EEC">
                            <w:pPr>
                              <w:jc w:val="center"/>
                            </w:pPr>
                          </w:p>
                          <w:p w14:paraId="04FB8008" w14:textId="77777777" w:rsidR="00F76EEC" w:rsidRDefault="00F76EEC" w:rsidP="00F76EEC">
                            <w:pPr>
                              <w:jc w:val="center"/>
                            </w:pPr>
                          </w:p>
                          <w:p w14:paraId="3F6B5B98" w14:textId="77777777" w:rsidR="00F76EEC" w:rsidRDefault="00F76EEC" w:rsidP="00F76EEC">
                            <w:pPr>
                              <w:jc w:val="center"/>
                            </w:pPr>
                          </w:p>
                          <w:p w14:paraId="14A5A1E6" w14:textId="77777777" w:rsidR="00F76EEC" w:rsidRDefault="00F76EEC" w:rsidP="00F76EEC">
                            <w:pPr>
                              <w:jc w:val="center"/>
                            </w:pPr>
                          </w:p>
                          <w:p w14:paraId="3140B991" w14:textId="77777777" w:rsidR="00F76EEC" w:rsidRDefault="00F76EEC" w:rsidP="00F76EEC">
                            <w:pPr>
                              <w:jc w:val="center"/>
                            </w:pPr>
                          </w:p>
                          <w:p w14:paraId="1B1BAE52" w14:textId="77777777" w:rsidR="00F76EEC" w:rsidRDefault="00F76EEC" w:rsidP="00F76EEC">
                            <w:pPr>
                              <w:jc w:val="center"/>
                            </w:pPr>
                          </w:p>
                          <w:p w14:paraId="0FFB2D93" w14:textId="77777777" w:rsidR="00F76EEC" w:rsidRDefault="00F76EEC" w:rsidP="00F76EEC">
                            <w:pPr>
                              <w:jc w:val="center"/>
                            </w:pPr>
                          </w:p>
                          <w:p w14:paraId="32101334" w14:textId="77777777" w:rsidR="00F76EEC" w:rsidRDefault="00F76EEC" w:rsidP="00F76EEC">
                            <w:pPr>
                              <w:jc w:val="center"/>
                            </w:pPr>
                          </w:p>
                          <w:p w14:paraId="2DBD9193" w14:textId="77777777" w:rsidR="00F76EEC" w:rsidRDefault="00F76EEC" w:rsidP="00F76EEC">
                            <w:pPr>
                              <w:jc w:val="center"/>
                            </w:pPr>
                          </w:p>
                          <w:p w14:paraId="5C868C84" w14:textId="77777777" w:rsidR="00F76EEC" w:rsidRDefault="00F76EEC" w:rsidP="00F76EEC">
                            <w:pPr>
                              <w:jc w:val="center"/>
                            </w:pPr>
                          </w:p>
                          <w:p w14:paraId="30C9952C" w14:textId="77777777" w:rsidR="00F76EEC" w:rsidRDefault="00F76EEC" w:rsidP="00F76E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259D5" id="_x0000_s1029" type="#_x0000_t202" style="position:absolute;left:0;text-align:left;margin-left:271.9pt;margin-top:.4pt;width:225.7pt;height:635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" filled="f" stroked="f">
                <v:textbox>
                  <w:txbxContent>
                    <w:p w14:paraId="2FADD196" w14:textId="7681B0FD" w:rsidR="00BB068F" w:rsidRDefault="00BB068F" w:rsidP="00F76EEC">
                      <w:pPr>
                        <w:jc w:val="center"/>
                        <w:rPr>
                          <w:b/>
                          <w:noProof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lang w:eastAsia="pt-BR"/>
                        </w:rPr>
                        <w:t>Formas de Pagamentos preferidas</w:t>
                      </w:r>
                    </w:p>
                    <w:p w14:paraId="63AC53E6" w14:textId="6CD8924A" w:rsidR="00BB068F" w:rsidRDefault="00BB068F" w:rsidP="00F76EEC">
                      <w:pPr>
                        <w:jc w:val="center"/>
                        <w:rPr>
                          <w:b/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710729" wp14:editId="6199B645">
                            <wp:extent cx="2674620" cy="1905000"/>
                            <wp:effectExtent l="0" t="0" r="0" b="0"/>
                            <wp:docPr id="19" name="Gráfico 1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5E2CE1C-EC67-4CD4-A7E0-7CA5F7E44789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9"/>
                              </a:graphicData>
                            </a:graphic>
                          </wp:inline>
                        </w:drawing>
                      </w:r>
                    </w:p>
                    <w:p w14:paraId="664876B7" w14:textId="4CFA742D" w:rsidR="00722AAC" w:rsidRDefault="00DA5A1B" w:rsidP="00F76EEC">
                      <w:pPr>
                        <w:jc w:val="center"/>
                        <w:rPr>
                          <w:noProof/>
                        </w:rPr>
                      </w:pPr>
                      <w:r w:rsidRPr="00DA5A1B">
                        <w:rPr>
                          <w:b/>
                          <w:noProof/>
                          <w:lang w:eastAsia="pt-BR"/>
                        </w:rPr>
                        <w:t>Preço e gasto por gênero do entrevistado</w:t>
                      </w:r>
                    </w:p>
                    <w:p w14:paraId="51427F36" w14:textId="5948377B" w:rsidR="00722AAC" w:rsidRDefault="00B24D73" w:rsidP="00F76EEC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854087" wp14:editId="006A726B">
                            <wp:extent cx="2674620" cy="1905000"/>
                            <wp:effectExtent l="0" t="0" r="0" b="0"/>
                            <wp:docPr id="27" name="Gráfico 2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2BD2199-4C4E-4891-9C8B-3D737654760D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0"/>
                              </a:graphicData>
                            </a:graphic>
                          </wp:inline>
                        </w:drawing>
                      </w:r>
                    </w:p>
                    <w:p w14:paraId="70192325" w14:textId="06C4F606" w:rsidR="006B08DE" w:rsidRDefault="006B08DE" w:rsidP="006B08DE">
                      <w:pPr>
                        <w:jc w:val="center"/>
                        <w:rPr>
                          <w:noProof/>
                          <w:lang w:val="en-US"/>
                        </w:rPr>
                      </w:pPr>
                      <w:r>
                        <w:rPr>
                          <w:b/>
                          <w:noProof/>
                          <w:lang w:eastAsia="pt-BR"/>
                        </w:rPr>
                        <w:t>Renda, Gasto e Preço por Presente</w:t>
                      </w:r>
                      <w:r w:rsidRPr="002548CF">
                        <w:rPr>
                          <w:b/>
                          <w:noProof/>
                          <w:lang w:eastAsia="pt-BR"/>
                        </w:rPr>
                        <w:t xml:space="preserve"> </w:t>
                      </w:r>
                    </w:p>
                    <w:p w14:paraId="1ADEB825" w14:textId="4BDDD3C2" w:rsidR="006B08DE" w:rsidRDefault="006B08DE" w:rsidP="00F76E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119EDB" wp14:editId="7708082E">
                            <wp:extent cx="2606675" cy="2457450"/>
                            <wp:effectExtent l="0" t="0" r="0" b="0"/>
                            <wp:docPr id="3" name="Gráfico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4F59988-4ABC-420F-AACE-B4A48AF4137C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1"/>
                              </a:graphicData>
                            </a:graphic>
                          </wp:inline>
                        </w:drawing>
                      </w:r>
                    </w:p>
                    <w:p w14:paraId="04B068E9" w14:textId="7EB560B9" w:rsidR="00BB068F" w:rsidRDefault="00BB068F" w:rsidP="00F76EEC">
                      <w:pPr>
                        <w:jc w:val="center"/>
                        <w:rPr>
                          <w:b/>
                        </w:rPr>
                      </w:pPr>
                    </w:p>
                    <w:p w14:paraId="0F4C8E40" w14:textId="06F9D63D" w:rsidR="00BB068F" w:rsidRDefault="00BB068F" w:rsidP="00F76EEC">
                      <w:pPr>
                        <w:jc w:val="center"/>
                        <w:rPr>
                          <w:b/>
                        </w:rPr>
                      </w:pPr>
                    </w:p>
                    <w:p w14:paraId="399CA359" w14:textId="49336838" w:rsidR="00BB068F" w:rsidRDefault="00BB068F" w:rsidP="00F76EEC">
                      <w:pPr>
                        <w:jc w:val="center"/>
                        <w:rPr>
                          <w:b/>
                        </w:rPr>
                      </w:pPr>
                    </w:p>
                    <w:p w14:paraId="543212D8" w14:textId="2009D4E4" w:rsidR="00BB068F" w:rsidRDefault="00BB068F" w:rsidP="00F76EEC">
                      <w:pPr>
                        <w:jc w:val="center"/>
                        <w:rPr>
                          <w:b/>
                        </w:rPr>
                      </w:pPr>
                    </w:p>
                    <w:p w14:paraId="3439024D" w14:textId="0A1A04CA" w:rsidR="00BB068F" w:rsidRDefault="00BB068F" w:rsidP="00F76EEC">
                      <w:pPr>
                        <w:jc w:val="center"/>
                        <w:rPr>
                          <w:b/>
                        </w:rPr>
                      </w:pPr>
                    </w:p>
                    <w:p w14:paraId="2336716E" w14:textId="7AAA5DB4" w:rsidR="00BB068F" w:rsidRDefault="00BB068F" w:rsidP="00F76EEC">
                      <w:pPr>
                        <w:jc w:val="center"/>
                        <w:rPr>
                          <w:b/>
                        </w:rPr>
                      </w:pPr>
                    </w:p>
                    <w:p w14:paraId="74D9ACF0" w14:textId="77777777" w:rsidR="00BB068F" w:rsidRDefault="00BB068F" w:rsidP="00F76EEC">
                      <w:pPr>
                        <w:jc w:val="center"/>
                        <w:rPr>
                          <w:b/>
                        </w:rPr>
                      </w:pPr>
                    </w:p>
                    <w:p w14:paraId="2D7C1BD4" w14:textId="5F3AF9E9" w:rsidR="00F76EEC" w:rsidRDefault="00F76EEC" w:rsidP="00F76EEC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0D44550F" w14:textId="77777777" w:rsidR="00F76EEC" w:rsidRPr="00D74893" w:rsidRDefault="00F76EEC" w:rsidP="00F76EEC">
                      <w:pPr>
                        <w:jc w:val="center"/>
                        <w:rPr>
                          <w:b/>
                        </w:rPr>
                      </w:pPr>
                    </w:p>
                    <w:p w14:paraId="117FC70A" w14:textId="77777777" w:rsidR="00F76EEC" w:rsidRDefault="00F76EEC" w:rsidP="00F76EEC">
                      <w:pPr>
                        <w:jc w:val="center"/>
                      </w:pPr>
                    </w:p>
                    <w:p w14:paraId="6E039303" w14:textId="77777777" w:rsidR="00F76EEC" w:rsidRDefault="00F76EEC" w:rsidP="00F76EEC">
                      <w:pPr>
                        <w:jc w:val="center"/>
                      </w:pPr>
                    </w:p>
                    <w:p w14:paraId="1A2BC5C4" w14:textId="77777777" w:rsidR="00F76EEC" w:rsidRDefault="00F76EEC" w:rsidP="00F76EEC">
                      <w:pPr>
                        <w:jc w:val="center"/>
                      </w:pPr>
                    </w:p>
                    <w:p w14:paraId="1C4EA46E" w14:textId="77777777" w:rsidR="00F76EEC" w:rsidRDefault="00F76EEC" w:rsidP="00F76EEC">
                      <w:pPr>
                        <w:jc w:val="center"/>
                      </w:pPr>
                    </w:p>
                    <w:p w14:paraId="1006DA98" w14:textId="77777777" w:rsidR="00F76EEC" w:rsidRDefault="00F76EEC" w:rsidP="00F76EEC">
                      <w:pPr>
                        <w:jc w:val="center"/>
                      </w:pPr>
                    </w:p>
                    <w:p w14:paraId="71FCA965" w14:textId="77777777" w:rsidR="00F76EEC" w:rsidRDefault="00F76EEC" w:rsidP="00F76EEC">
                      <w:pPr>
                        <w:jc w:val="center"/>
                      </w:pPr>
                    </w:p>
                    <w:p w14:paraId="04FB8008" w14:textId="77777777" w:rsidR="00F76EEC" w:rsidRDefault="00F76EEC" w:rsidP="00F76EEC">
                      <w:pPr>
                        <w:jc w:val="center"/>
                      </w:pPr>
                    </w:p>
                    <w:p w14:paraId="3F6B5B98" w14:textId="77777777" w:rsidR="00F76EEC" w:rsidRDefault="00F76EEC" w:rsidP="00F76EEC">
                      <w:pPr>
                        <w:jc w:val="center"/>
                      </w:pPr>
                    </w:p>
                    <w:p w14:paraId="14A5A1E6" w14:textId="77777777" w:rsidR="00F76EEC" w:rsidRDefault="00F76EEC" w:rsidP="00F76EEC">
                      <w:pPr>
                        <w:jc w:val="center"/>
                      </w:pPr>
                    </w:p>
                    <w:p w14:paraId="3140B991" w14:textId="77777777" w:rsidR="00F76EEC" w:rsidRDefault="00F76EEC" w:rsidP="00F76EEC">
                      <w:pPr>
                        <w:jc w:val="center"/>
                      </w:pPr>
                    </w:p>
                    <w:p w14:paraId="1B1BAE52" w14:textId="77777777" w:rsidR="00F76EEC" w:rsidRDefault="00F76EEC" w:rsidP="00F76EEC">
                      <w:pPr>
                        <w:jc w:val="center"/>
                      </w:pPr>
                    </w:p>
                    <w:p w14:paraId="0FFB2D93" w14:textId="77777777" w:rsidR="00F76EEC" w:rsidRDefault="00F76EEC" w:rsidP="00F76EEC">
                      <w:pPr>
                        <w:jc w:val="center"/>
                      </w:pPr>
                    </w:p>
                    <w:p w14:paraId="32101334" w14:textId="77777777" w:rsidR="00F76EEC" w:rsidRDefault="00F76EEC" w:rsidP="00F76EEC">
                      <w:pPr>
                        <w:jc w:val="center"/>
                      </w:pPr>
                    </w:p>
                    <w:p w14:paraId="2DBD9193" w14:textId="77777777" w:rsidR="00F76EEC" w:rsidRDefault="00F76EEC" w:rsidP="00F76EEC">
                      <w:pPr>
                        <w:jc w:val="center"/>
                      </w:pPr>
                    </w:p>
                    <w:p w14:paraId="5C868C84" w14:textId="77777777" w:rsidR="00F76EEC" w:rsidRDefault="00F76EEC" w:rsidP="00F76EEC">
                      <w:pPr>
                        <w:jc w:val="center"/>
                      </w:pPr>
                    </w:p>
                    <w:p w14:paraId="30C9952C" w14:textId="77777777" w:rsidR="00F76EEC" w:rsidRDefault="00F76EEC" w:rsidP="00F76EE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C</w:t>
      </w:r>
      <w:r w:rsidRPr="007965DA">
        <w:rPr>
          <w:rFonts w:ascii="Times New Roman" w:hAnsi="Times New Roman" w:cs="Times New Roman"/>
          <w:sz w:val="24"/>
          <w:szCs w:val="24"/>
        </w:rPr>
        <w:t xml:space="preserve">om relação às formas de pagamento, </w:t>
      </w:r>
      <w:r w:rsidR="006221F9">
        <w:rPr>
          <w:rFonts w:ascii="Times New Roman" w:hAnsi="Times New Roman" w:cs="Times New Roman"/>
          <w:sz w:val="24"/>
          <w:szCs w:val="24"/>
        </w:rPr>
        <w:t xml:space="preserve">houve uma ampliação da </w:t>
      </w:r>
      <w:r w:rsidRPr="007965DA">
        <w:rPr>
          <w:rFonts w:ascii="Times New Roman" w:hAnsi="Times New Roman" w:cs="Times New Roman"/>
          <w:sz w:val="24"/>
          <w:szCs w:val="24"/>
        </w:rPr>
        <w:t>preferência</w:t>
      </w:r>
      <w:r w:rsidR="006221F9">
        <w:rPr>
          <w:rFonts w:ascii="Times New Roman" w:hAnsi="Times New Roman" w:cs="Times New Roman"/>
          <w:sz w:val="24"/>
          <w:szCs w:val="24"/>
        </w:rPr>
        <w:t xml:space="preserve"> pelo</w:t>
      </w:r>
      <w:r w:rsidRPr="007965DA">
        <w:rPr>
          <w:rFonts w:ascii="Times New Roman" w:hAnsi="Times New Roman" w:cs="Times New Roman"/>
          <w:sz w:val="24"/>
          <w:szCs w:val="24"/>
        </w:rPr>
        <w:t xml:space="preserve"> cart</w:t>
      </w:r>
      <w:r w:rsidR="006221F9">
        <w:rPr>
          <w:rFonts w:ascii="Times New Roman" w:hAnsi="Times New Roman" w:cs="Times New Roman"/>
          <w:sz w:val="24"/>
          <w:szCs w:val="24"/>
        </w:rPr>
        <w:t xml:space="preserve">ão </w:t>
      </w:r>
      <w:r w:rsidRPr="007965DA"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>cr</w:t>
      </w:r>
      <w:r w:rsidRPr="007965DA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7965DA">
        <w:rPr>
          <w:rFonts w:ascii="Times New Roman" w:hAnsi="Times New Roman" w:cs="Times New Roman"/>
          <w:sz w:val="24"/>
          <w:szCs w:val="24"/>
        </w:rPr>
        <w:t>ito (</w:t>
      </w:r>
      <w:r>
        <w:rPr>
          <w:rFonts w:ascii="Times New Roman" w:hAnsi="Times New Roman" w:cs="Times New Roman"/>
          <w:sz w:val="24"/>
          <w:szCs w:val="24"/>
        </w:rPr>
        <w:t>5</w:t>
      </w:r>
      <w:r w:rsidR="006221F9">
        <w:rPr>
          <w:rFonts w:ascii="Times New Roman" w:hAnsi="Times New Roman" w:cs="Times New Roman"/>
          <w:sz w:val="24"/>
          <w:szCs w:val="24"/>
        </w:rPr>
        <w:t>1</w:t>
      </w:r>
      <w:r w:rsidRPr="007965DA">
        <w:rPr>
          <w:rFonts w:ascii="Times New Roman" w:hAnsi="Times New Roman" w:cs="Times New Roman"/>
          <w:sz w:val="24"/>
          <w:szCs w:val="24"/>
        </w:rPr>
        <w:t>%)</w:t>
      </w:r>
      <w:r w:rsidR="006221F9">
        <w:rPr>
          <w:rFonts w:ascii="Times New Roman" w:hAnsi="Times New Roman" w:cs="Times New Roman"/>
          <w:sz w:val="24"/>
          <w:szCs w:val="24"/>
        </w:rPr>
        <w:t xml:space="preserve">. Junto com o cartão </w:t>
      </w:r>
      <w:r w:rsidRPr="007965DA"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>débi</w:t>
      </w:r>
      <w:r w:rsidRPr="007965DA">
        <w:rPr>
          <w:rFonts w:ascii="Times New Roman" w:hAnsi="Times New Roman" w:cs="Times New Roman"/>
          <w:sz w:val="24"/>
          <w:szCs w:val="24"/>
        </w:rPr>
        <w:t>to (</w:t>
      </w:r>
      <w:r w:rsidR="006221F9">
        <w:rPr>
          <w:rFonts w:ascii="Times New Roman" w:hAnsi="Times New Roman" w:cs="Times New Roman"/>
          <w:sz w:val="24"/>
          <w:szCs w:val="24"/>
        </w:rPr>
        <w:t>36%)</w:t>
      </w:r>
      <w:r w:rsidR="001947DC">
        <w:rPr>
          <w:rFonts w:ascii="Times New Roman" w:hAnsi="Times New Roman" w:cs="Times New Roman"/>
          <w:sz w:val="24"/>
          <w:szCs w:val="24"/>
        </w:rPr>
        <w:t>,</w:t>
      </w:r>
      <w:r w:rsidRPr="007965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r w:rsidR="001947DC">
        <w:rPr>
          <w:rFonts w:ascii="Times New Roman" w:hAnsi="Times New Roman" w:cs="Times New Roman"/>
          <w:sz w:val="24"/>
          <w:szCs w:val="24"/>
        </w:rPr>
        <w:t>mostrou a maneira</w:t>
      </w:r>
      <w:r>
        <w:rPr>
          <w:rFonts w:ascii="Times New Roman" w:hAnsi="Times New Roman" w:cs="Times New Roman"/>
          <w:sz w:val="24"/>
          <w:szCs w:val="24"/>
        </w:rPr>
        <w:t xml:space="preserve"> preferidas de pagamento</w:t>
      </w:r>
      <w:r w:rsidR="006221F9">
        <w:rPr>
          <w:rFonts w:ascii="Times New Roman" w:hAnsi="Times New Roman" w:cs="Times New Roman"/>
          <w:sz w:val="24"/>
          <w:szCs w:val="24"/>
        </w:rPr>
        <w:t>. O</w:t>
      </w:r>
      <w:r>
        <w:rPr>
          <w:rFonts w:ascii="Times New Roman" w:hAnsi="Times New Roman" w:cs="Times New Roman"/>
          <w:sz w:val="24"/>
          <w:szCs w:val="24"/>
        </w:rPr>
        <w:t xml:space="preserve">utros meios digitais de pagamento, </w:t>
      </w:r>
      <w:r w:rsidR="006221F9">
        <w:rPr>
          <w:rFonts w:ascii="Times New Roman" w:hAnsi="Times New Roman" w:cs="Times New Roman"/>
          <w:sz w:val="24"/>
          <w:szCs w:val="24"/>
        </w:rPr>
        <w:t>como PIX, não se apresenta</w:t>
      </w:r>
      <w:r w:rsidR="00C053A2">
        <w:rPr>
          <w:rFonts w:ascii="Times New Roman" w:hAnsi="Times New Roman" w:cs="Times New Roman"/>
          <w:sz w:val="24"/>
          <w:szCs w:val="24"/>
        </w:rPr>
        <w:t>m</w:t>
      </w:r>
      <w:r w:rsidR="006221F9">
        <w:rPr>
          <w:rFonts w:ascii="Times New Roman" w:hAnsi="Times New Roman" w:cs="Times New Roman"/>
          <w:sz w:val="24"/>
          <w:szCs w:val="24"/>
        </w:rPr>
        <w:t xml:space="preserve"> como  modalidade preferida, apesar do aumento em relação ao ano passado e das </w:t>
      </w:r>
      <w:r>
        <w:rPr>
          <w:rFonts w:ascii="Times New Roman" w:hAnsi="Times New Roman" w:cs="Times New Roman"/>
          <w:sz w:val="24"/>
          <w:szCs w:val="24"/>
        </w:rPr>
        <w:t xml:space="preserve">mudanças provocadas no comportamento dos consumidores diante das restrições impostas pela pandemia. </w:t>
      </w:r>
    </w:p>
    <w:p w14:paraId="6FC69CC5" w14:textId="7D1BBAE7" w:rsidR="003337E9" w:rsidRDefault="00C053A2" w:rsidP="00292F90">
      <w:pPr>
        <w:tabs>
          <w:tab w:val="left" w:pos="9638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3337E9">
        <w:rPr>
          <w:rFonts w:ascii="Times New Roman" w:hAnsi="Times New Roman" w:cs="Times New Roman"/>
          <w:sz w:val="24"/>
          <w:szCs w:val="24"/>
        </w:rPr>
        <w:t xml:space="preserve">omens apresentaram maior disposição a gastar comparativamente às mulheres, tanto na compra dos presentes para meninos quanto para  meninas. Também se constata que os meninos deverão receber presentes em média 8% mais caros que as meninas. O que pode ser reflexo da diferença na composição dos produtos preferidos para presentear os meninos frente as preferências para presentear as meninas. </w:t>
      </w:r>
    </w:p>
    <w:p w14:paraId="7D308C61" w14:textId="7A6A0323" w:rsidR="006B08DE" w:rsidRPr="001C315D" w:rsidRDefault="006B08DE" w:rsidP="006B08DE">
      <w:pPr>
        <w:tabs>
          <w:tab w:val="left" w:pos="9638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5DA">
        <w:rPr>
          <w:rFonts w:ascii="Times New Roman" w:hAnsi="Times New Roman" w:cs="Times New Roman"/>
          <w:sz w:val="24"/>
          <w:szCs w:val="24"/>
        </w:rPr>
        <w:t>Assim como nas pesquisas anteriores</w:t>
      </w:r>
      <w:r>
        <w:rPr>
          <w:rFonts w:ascii="Times New Roman" w:hAnsi="Times New Roman" w:cs="Times New Roman"/>
          <w:sz w:val="24"/>
          <w:szCs w:val="24"/>
        </w:rPr>
        <w:t>, há uma correlação positiva entre a faixa de renda e a disposição a gastar. O mesmo</w:t>
      </w:r>
      <w:r w:rsidR="002F2A82">
        <w:rPr>
          <w:rFonts w:ascii="Times New Roman" w:hAnsi="Times New Roman" w:cs="Times New Roman"/>
          <w:sz w:val="24"/>
          <w:szCs w:val="24"/>
        </w:rPr>
        <w:t xml:space="preserve"> vale</w:t>
      </w:r>
      <w:r>
        <w:rPr>
          <w:rFonts w:ascii="Times New Roman" w:hAnsi="Times New Roman" w:cs="Times New Roman"/>
          <w:sz w:val="24"/>
          <w:szCs w:val="24"/>
        </w:rPr>
        <w:t xml:space="preserve"> para o valor dos presentes, com uma pequena assimetria entre os preços dos presentes para os meninos e meninas entre as faixas de 5 e 15 SM e superior a 15 SM.</w:t>
      </w:r>
    </w:p>
    <w:p w14:paraId="06E3BFFF" w14:textId="6A4947A4" w:rsidR="003337E9" w:rsidRDefault="003337E9" w:rsidP="00292F90">
      <w:pPr>
        <w:tabs>
          <w:tab w:val="left" w:pos="9638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26AF90" w14:textId="7C66EB4C" w:rsidR="00832C38" w:rsidRDefault="006221F9" w:rsidP="009C3E80">
      <w:pPr>
        <w:tabs>
          <w:tab w:val="left" w:pos="9638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7E96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9393E7" wp14:editId="307670E2">
                <wp:simplePos x="0" y="0"/>
                <wp:positionH relativeFrom="column">
                  <wp:posOffset>3482340</wp:posOffset>
                </wp:positionH>
                <wp:positionV relativeFrom="paragraph">
                  <wp:posOffset>6985</wp:posOffset>
                </wp:positionV>
                <wp:extent cx="2798445" cy="5410200"/>
                <wp:effectExtent l="0" t="0" r="0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541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B1938" w14:textId="2EB7B5D7" w:rsidR="00014488" w:rsidRDefault="00014488" w:rsidP="00014488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Movimentação econômica com a compra de presentes (milhões de R$)</w:t>
                            </w:r>
                          </w:p>
                          <w:p w14:paraId="71336B9B" w14:textId="68FFAC3F" w:rsidR="00014488" w:rsidRPr="00B7442A" w:rsidRDefault="00001BB8" w:rsidP="00014488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7FCB99" wp14:editId="7FA239D2">
                                  <wp:extent cx="2672080" cy="2181225"/>
                                  <wp:effectExtent l="0" t="0" r="0" b="0"/>
                                  <wp:docPr id="18" name="Gráfico 18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8A35A39-F2E5-4521-8846-091F95060942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B41996" w14:textId="3DE08448" w:rsidR="00014488" w:rsidRDefault="00014488" w:rsidP="000144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393E7" id="_x0000_s1030" type="#_x0000_t202" style="position:absolute;left:0;text-align:left;margin-left:274.2pt;margin-top:.55pt;width:220.35pt;height:42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" filled="f" stroked="f">
                <v:textbox>
                  <w:txbxContent>
                    <w:p w14:paraId="57EB1938" w14:textId="2EB7B5D7" w:rsidR="00014488" w:rsidRDefault="00014488" w:rsidP="00014488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Movimentação econômica com a compra de presentes (milhões de R$)</w:t>
                      </w:r>
                    </w:p>
                    <w:p w14:paraId="71336B9B" w14:textId="68FFAC3F" w:rsidR="00014488" w:rsidRPr="00B7442A" w:rsidRDefault="00001BB8" w:rsidP="00014488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7FCB99" wp14:editId="7FA239D2">
                            <wp:extent cx="2672080" cy="2181225"/>
                            <wp:effectExtent l="0" t="0" r="0" b="0"/>
                            <wp:docPr id="18" name="Gráfico 18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8A35A39-F2E5-4521-8846-091F95060942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3"/>
                              </a:graphicData>
                            </a:graphic>
                          </wp:inline>
                        </w:drawing>
                      </w:r>
                    </w:p>
                    <w:p w14:paraId="5CB41996" w14:textId="3DE08448" w:rsidR="00014488" w:rsidRDefault="00014488" w:rsidP="0001448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4083E">
        <w:rPr>
          <w:rFonts w:ascii="Times New Roman" w:hAnsi="Times New Roman" w:cs="Times New Roman"/>
          <w:sz w:val="24"/>
          <w:szCs w:val="24"/>
        </w:rPr>
        <w:t xml:space="preserve">Este </w:t>
      </w:r>
      <w:r w:rsidR="00D53B6C">
        <w:rPr>
          <w:rFonts w:ascii="Times New Roman" w:hAnsi="Times New Roman" w:cs="Times New Roman"/>
          <w:sz w:val="24"/>
          <w:szCs w:val="24"/>
        </w:rPr>
        <w:t xml:space="preserve">Dia das Crianças </w:t>
      </w:r>
      <w:r w:rsidR="0004083E">
        <w:rPr>
          <w:rFonts w:ascii="Times New Roman" w:hAnsi="Times New Roman" w:cs="Times New Roman"/>
          <w:sz w:val="24"/>
          <w:szCs w:val="24"/>
        </w:rPr>
        <w:t xml:space="preserve">terá uma movimentação econômica </w:t>
      </w:r>
      <w:r w:rsidR="00D53B6C">
        <w:rPr>
          <w:rFonts w:ascii="Times New Roman" w:hAnsi="Times New Roman" w:cs="Times New Roman"/>
          <w:sz w:val="24"/>
          <w:szCs w:val="24"/>
        </w:rPr>
        <w:t xml:space="preserve">real </w:t>
      </w:r>
      <w:r w:rsidR="0004083E">
        <w:rPr>
          <w:rFonts w:ascii="Times New Roman" w:hAnsi="Times New Roman" w:cs="Times New Roman"/>
          <w:sz w:val="24"/>
          <w:szCs w:val="24"/>
        </w:rPr>
        <w:t xml:space="preserve">um pouco </w:t>
      </w:r>
      <w:r w:rsidR="00D53B6C">
        <w:rPr>
          <w:rFonts w:ascii="Times New Roman" w:hAnsi="Times New Roman" w:cs="Times New Roman"/>
          <w:sz w:val="24"/>
          <w:szCs w:val="24"/>
        </w:rPr>
        <w:t>menor</w:t>
      </w:r>
      <w:r w:rsidR="0004083E">
        <w:rPr>
          <w:rFonts w:ascii="Times New Roman" w:hAnsi="Times New Roman" w:cs="Times New Roman"/>
          <w:sz w:val="24"/>
          <w:szCs w:val="24"/>
        </w:rPr>
        <w:t xml:space="preserve"> que a do ano passado, </w:t>
      </w:r>
      <w:r w:rsidR="00D53B6C">
        <w:rPr>
          <w:rFonts w:ascii="Times New Roman" w:hAnsi="Times New Roman" w:cs="Times New Roman"/>
          <w:sz w:val="24"/>
          <w:szCs w:val="24"/>
        </w:rPr>
        <w:t>influenciado especialmente pela redução dos preços médios e do ga</w:t>
      </w:r>
      <w:r w:rsidR="002F2A82">
        <w:rPr>
          <w:rFonts w:ascii="Times New Roman" w:hAnsi="Times New Roman" w:cs="Times New Roman"/>
          <w:sz w:val="24"/>
          <w:szCs w:val="24"/>
        </w:rPr>
        <w:t>s</w:t>
      </w:r>
      <w:r w:rsidR="00D53B6C">
        <w:rPr>
          <w:rFonts w:ascii="Times New Roman" w:hAnsi="Times New Roman" w:cs="Times New Roman"/>
          <w:sz w:val="24"/>
          <w:szCs w:val="24"/>
        </w:rPr>
        <w:t>to planejado</w:t>
      </w:r>
      <w:r w:rsidR="0004083E">
        <w:rPr>
          <w:rFonts w:ascii="Times New Roman" w:hAnsi="Times New Roman" w:cs="Times New Roman"/>
          <w:sz w:val="24"/>
          <w:szCs w:val="24"/>
        </w:rPr>
        <w:t xml:space="preserve">, </w:t>
      </w:r>
      <w:r w:rsidR="00D53B6C">
        <w:rPr>
          <w:rFonts w:ascii="Times New Roman" w:hAnsi="Times New Roman" w:cs="Times New Roman"/>
          <w:sz w:val="24"/>
          <w:szCs w:val="24"/>
        </w:rPr>
        <w:t>apesar da pequena melhor na proporção de famílias que deverão presentear</w:t>
      </w:r>
      <w:r w:rsidR="007965DA" w:rsidRPr="007965DA">
        <w:rPr>
          <w:rFonts w:ascii="Times New Roman" w:hAnsi="Times New Roman" w:cs="Times New Roman"/>
          <w:sz w:val="24"/>
          <w:szCs w:val="24"/>
        </w:rPr>
        <w:t xml:space="preserve">. Estima-se para os sete municípios do Grande ABC um giro com presentes de R$ </w:t>
      </w:r>
      <w:r w:rsidR="00D53B6C">
        <w:rPr>
          <w:rFonts w:ascii="Times New Roman" w:hAnsi="Times New Roman" w:cs="Times New Roman"/>
          <w:sz w:val="24"/>
          <w:szCs w:val="24"/>
        </w:rPr>
        <w:t>78</w:t>
      </w:r>
      <w:r w:rsidR="007965DA" w:rsidRPr="007965DA">
        <w:rPr>
          <w:rFonts w:ascii="Times New Roman" w:hAnsi="Times New Roman" w:cs="Times New Roman"/>
          <w:sz w:val="24"/>
          <w:szCs w:val="24"/>
        </w:rPr>
        <w:t xml:space="preserve"> milhões, </w:t>
      </w:r>
      <w:r w:rsidR="00D53B6C">
        <w:rPr>
          <w:rFonts w:ascii="Times New Roman" w:hAnsi="Times New Roman" w:cs="Times New Roman"/>
          <w:sz w:val="24"/>
          <w:szCs w:val="24"/>
        </w:rPr>
        <w:t>um aumento nominal</w:t>
      </w:r>
      <w:r w:rsidR="00556532">
        <w:rPr>
          <w:rFonts w:ascii="Times New Roman" w:hAnsi="Times New Roman" w:cs="Times New Roman"/>
          <w:sz w:val="24"/>
          <w:szCs w:val="24"/>
        </w:rPr>
        <w:t xml:space="preserve"> de </w:t>
      </w:r>
      <w:r w:rsidR="00D53B6C">
        <w:rPr>
          <w:rFonts w:ascii="Times New Roman" w:hAnsi="Times New Roman" w:cs="Times New Roman"/>
          <w:sz w:val="24"/>
          <w:szCs w:val="24"/>
        </w:rPr>
        <w:t>7,7</w:t>
      </w:r>
      <w:r w:rsidR="007965DA" w:rsidRPr="007965DA">
        <w:rPr>
          <w:rFonts w:ascii="Times New Roman" w:hAnsi="Times New Roman" w:cs="Times New Roman"/>
          <w:sz w:val="24"/>
          <w:szCs w:val="24"/>
        </w:rPr>
        <w:t>% em relação a 20</w:t>
      </w:r>
      <w:r w:rsidR="0004083E">
        <w:rPr>
          <w:rFonts w:ascii="Times New Roman" w:hAnsi="Times New Roman" w:cs="Times New Roman"/>
          <w:sz w:val="24"/>
          <w:szCs w:val="24"/>
        </w:rPr>
        <w:t>20</w:t>
      </w:r>
      <w:r w:rsidR="007965DA" w:rsidRPr="007965DA">
        <w:rPr>
          <w:rFonts w:ascii="Times New Roman" w:hAnsi="Times New Roman" w:cs="Times New Roman"/>
          <w:sz w:val="24"/>
          <w:szCs w:val="24"/>
        </w:rPr>
        <w:t>.</w:t>
      </w:r>
      <w:r w:rsidR="0004083E">
        <w:rPr>
          <w:rFonts w:ascii="Times New Roman" w:hAnsi="Times New Roman" w:cs="Times New Roman"/>
          <w:sz w:val="24"/>
          <w:szCs w:val="24"/>
        </w:rPr>
        <w:t xml:space="preserve"> Quando descontada a inflação de </w:t>
      </w:r>
      <w:r w:rsidR="00D53B6C">
        <w:rPr>
          <w:rFonts w:ascii="Times New Roman" w:hAnsi="Times New Roman" w:cs="Times New Roman"/>
          <w:sz w:val="24"/>
          <w:szCs w:val="24"/>
        </w:rPr>
        <w:t>9,67</w:t>
      </w:r>
      <w:r w:rsidR="0004083E">
        <w:rPr>
          <w:rFonts w:ascii="Times New Roman" w:hAnsi="Times New Roman" w:cs="Times New Roman"/>
          <w:sz w:val="24"/>
          <w:szCs w:val="24"/>
        </w:rPr>
        <w:t xml:space="preserve">% dos 12 meses </w:t>
      </w:r>
      <w:r w:rsidR="00D53B6C">
        <w:rPr>
          <w:rFonts w:ascii="Times New Roman" w:hAnsi="Times New Roman" w:cs="Times New Roman"/>
          <w:sz w:val="24"/>
          <w:szCs w:val="24"/>
        </w:rPr>
        <w:t>entre agosto de cada ano</w:t>
      </w:r>
      <w:r w:rsidR="0004083E">
        <w:rPr>
          <w:rFonts w:ascii="Times New Roman" w:hAnsi="Times New Roman" w:cs="Times New Roman"/>
          <w:sz w:val="24"/>
          <w:szCs w:val="24"/>
        </w:rPr>
        <w:t xml:space="preserve">, </w:t>
      </w:r>
      <w:r w:rsidR="00093077">
        <w:rPr>
          <w:rFonts w:ascii="Times New Roman" w:hAnsi="Times New Roman" w:cs="Times New Roman"/>
          <w:sz w:val="24"/>
          <w:szCs w:val="24"/>
        </w:rPr>
        <w:t>observa-se retração</w:t>
      </w:r>
      <w:r w:rsidR="0004083E">
        <w:rPr>
          <w:rFonts w:ascii="Times New Roman" w:hAnsi="Times New Roman" w:cs="Times New Roman"/>
          <w:sz w:val="24"/>
          <w:szCs w:val="24"/>
        </w:rPr>
        <w:t xml:space="preserve"> real de </w:t>
      </w:r>
      <w:r w:rsidR="00093077">
        <w:rPr>
          <w:rFonts w:ascii="Times New Roman" w:hAnsi="Times New Roman" w:cs="Times New Roman"/>
          <w:sz w:val="24"/>
          <w:szCs w:val="24"/>
        </w:rPr>
        <w:t>1,7</w:t>
      </w:r>
      <w:r w:rsidR="0004083E">
        <w:rPr>
          <w:rFonts w:ascii="Times New Roman" w:hAnsi="Times New Roman" w:cs="Times New Roman"/>
          <w:sz w:val="24"/>
          <w:szCs w:val="24"/>
        </w:rPr>
        <w:t xml:space="preserve">%. </w:t>
      </w:r>
      <w:r w:rsidR="007965DA" w:rsidRPr="007965D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92A1023" w14:textId="06269212" w:rsidR="00832C38" w:rsidRDefault="00093077" w:rsidP="00656CA2">
      <w:pPr>
        <w:tabs>
          <w:tab w:val="left" w:pos="9638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 efeitos provocados pela estagnação da economia, em especial no mercado de trabalho e </w:t>
      </w:r>
      <w:r w:rsidR="00B71385">
        <w:rPr>
          <w:rFonts w:ascii="Times New Roman" w:hAnsi="Times New Roman" w:cs="Times New Roman"/>
          <w:sz w:val="24"/>
          <w:szCs w:val="24"/>
        </w:rPr>
        <w:t>o impacto</w:t>
      </w:r>
      <w:r>
        <w:rPr>
          <w:rFonts w:ascii="Times New Roman" w:hAnsi="Times New Roman" w:cs="Times New Roman"/>
          <w:sz w:val="24"/>
          <w:szCs w:val="24"/>
        </w:rPr>
        <w:t xml:space="preserve"> sobre a queda </w:t>
      </w:r>
      <w:r w:rsidR="00B71385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a massa de renda e salário médio real, somados </w:t>
      </w:r>
      <w:r w:rsidR="00B71385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 xml:space="preserve"> elevação da inflação, apesar do aumento nominal no somatório dos gastos estimados com a aquisição de presentes, influenciaram fortemente a </w:t>
      </w:r>
      <w:r w:rsidR="00B71385">
        <w:rPr>
          <w:rFonts w:ascii="Times New Roman" w:hAnsi="Times New Roman" w:cs="Times New Roman"/>
          <w:sz w:val="24"/>
          <w:szCs w:val="24"/>
        </w:rPr>
        <w:t>estabilidade</w:t>
      </w:r>
      <w:r>
        <w:rPr>
          <w:rFonts w:ascii="Times New Roman" w:hAnsi="Times New Roman" w:cs="Times New Roman"/>
          <w:sz w:val="24"/>
          <w:szCs w:val="24"/>
        </w:rPr>
        <w:t xml:space="preserve"> observada nas projeções de movimentação para este Dia das Crianças. </w:t>
      </w:r>
    </w:p>
    <w:p w14:paraId="770185BB" w14:textId="61FF00A2" w:rsidR="00093077" w:rsidRDefault="004E6812" w:rsidP="00656CA2">
      <w:pPr>
        <w:tabs>
          <w:tab w:val="left" w:pos="9638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093077">
        <w:rPr>
          <w:rFonts w:ascii="Times New Roman" w:hAnsi="Times New Roman" w:cs="Times New Roman"/>
          <w:sz w:val="24"/>
          <w:szCs w:val="24"/>
        </w:rPr>
        <w:t xml:space="preserve"> corrosão do poder de compra da renda observad</w:t>
      </w:r>
      <w:r w:rsidR="00B71385">
        <w:rPr>
          <w:rFonts w:ascii="Times New Roman" w:hAnsi="Times New Roman" w:cs="Times New Roman"/>
          <w:sz w:val="24"/>
          <w:szCs w:val="24"/>
        </w:rPr>
        <w:t>a</w:t>
      </w:r>
      <w:r w:rsidR="00093077">
        <w:rPr>
          <w:rFonts w:ascii="Times New Roman" w:hAnsi="Times New Roman" w:cs="Times New Roman"/>
          <w:sz w:val="24"/>
          <w:szCs w:val="24"/>
        </w:rPr>
        <w:t xml:space="preserve"> nos últimos tempos, impondo a necessidade </w:t>
      </w:r>
      <w:r w:rsidR="00BD4CCF">
        <w:rPr>
          <w:rFonts w:ascii="Times New Roman" w:hAnsi="Times New Roman" w:cs="Times New Roman"/>
          <w:sz w:val="24"/>
          <w:szCs w:val="24"/>
        </w:rPr>
        <w:t>de as</w:t>
      </w:r>
      <w:r w:rsidR="00093077">
        <w:rPr>
          <w:rFonts w:ascii="Times New Roman" w:hAnsi="Times New Roman" w:cs="Times New Roman"/>
          <w:sz w:val="24"/>
          <w:szCs w:val="24"/>
        </w:rPr>
        <w:t xml:space="preserve"> famílias apertarem o cinto e ampliarem a priorização dos gastos, </w:t>
      </w:r>
      <w:r w:rsidR="00BD4CCF">
        <w:rPr>
          <w:rFonts w:ascii="Times New Roman" w:hAnsi="Times New Roman" w:cs="Times New Roman"/>
          <w:sz w:val="24"/>
          <w:szCs w:val="24"/>
        </w:rPr>
        <w:t>se reflete no comportamento deste Dia das Crianças.</w:t>
      </w:r>
    </w:p>
    <w:p w14:paraId="29B67F55" w14:textId="77777777" w:rsidR="006B08DE" w:rsidRDefault="006B08DE" w:rsidP="000C413A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</w:pPr>
    </w:p>
    <w:p w14:paraId="7CB07A6B" w14:textId="77777777" w:rsidR="006B08DE" w:rsidRDefault="006B08DE" w:rsidP="000C413A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</w:pPr>
    </w:p>
    <w:p w14:paraId="79156AEC" w14:textId="77777777" w:rsidR="006B08DE" w:rsidRDefault="006B08DE" w:rsidP="000C413A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</w:pPr>
    </w:p>
    <w:p w14:paraId="1E8F03F0" w14:textId="77777777" w:rsidR="006B08DE" w:rsidRDefault="006B08DE" w:rsidP="000C413A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</w:pPr>
    </w:p>
    <w:p w14:paraId="06DAF990" w14:textId="77777777" w:rsidR="006B08DE" w:rsidRDefault="006B08DE" w:rsidP="000C413A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</w:pPr>
    </w:p>
    <w:p w14:paraId="75417345" w14:textId="77777777" w:rsidR="006B08DE" w:rsidRDefault="006B08DE" w:rsidP="000C413A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</w:pPr>
    </w:p>
    <w:p w14:paraId="6FA961FD" w14:textId="3BC45018" w:rsidR="000C413A" w:rsidRPr="000C413A" w:rsidRDefault="000C413A" w:rsidP="000C413A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</w:pPr>
      <w:r w:rsidRPr="000C413A"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  <w:t>Universidade Metodista de São Paulo</w:t>
      </w:r>
    </w:p>
    <w:p w14:paraId="1FC4594B" w14:textId="69EC6E70" w:rsidR="000C413A" w:rsidRDefault="000C413A" w:rsidP="000C413A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</w:pPr>
      <w:r w:rsidRPr="00D05A1B">
        <w:rPr>
          <w:rFonts w:ascii="Times New Roman" w:eastAsiaTheme="minorEastAsia" w:hAnsi="Times New Roman" w:cs="Times New Roman"/>
          <w:color w:val="002060"/>
          <w:kern w:val="24"/>
          <w:sz w:val="20"/>
          <w:szCs w:val="24"/>
          <w:lang w:eastAsia="pt-BR"/>
        </w:rPr>
        <w:t xml:space="preserve">Reitor: Prof. Dr. </w:t>
      </w:r>
      <w:r w:rsidR="008214EE" w:rsidRPr="008214EE">
        <w:rPr>
          <w:rFonts w:ascii="Times New Roman" w:eastAsiaTheme="minorEastAsia" w:hAnsi="Times New Roman" w:cs="Times New Roman"/>
          <w:color w:val="002060"/>
          <w:kern w:val="24"/>
          <w:sz w:val="20"/>
          <w:szCs w:val="24"/>
          <w:lang w:eastAsia="pt-BR"/>
        </w:rPr>
        <w:t>Marcio Araujo Oliverio</w:t>
      </w:r>
    </w:p>
    <w:p w14:paraId="4AA24426" w14:textId="77777777" w:rsidR="00D05A1B" w:rsidRDefault="00D05A1B" w:rsidP="000C413A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</w:pPr>
    </w:p>
    <w:p w14:paraId="4E1D3E98" w14:textId="701F44DC" w:rsidR="000C413A" w:rsidRPr="000C413A" w:rsidRDefault="008214EE" w:rsidP="000C413A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</w:pPr>
      <w:r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  <w:t>Diretor do Campus Rudge Ramos</w:t>
      </w:r>
    </w:p>
    <w:p w14:paraId="70098BF4" w14:textId="59D06985" w:rsidR="000C413A" w:rsidRDefault="000C413A" w:rsidP="000C413A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</w:pPr>
      <w:r w:rsidRPr="00D05A1B">
        <w:rPr>
          <w:rFonts w:ascii="Times New Roman" w:eastAsiaTheme="minorEastAsia" w:hAnsi="Times New Roman" w:cs="Times New Roman"/>
          <w:color w:val="002060"/>
          <w:kern w:val="24"/>
          <w:sz w:val="20"/>
          <w:szCs w:val="24"/>
          <w:lang w:eastAsia="pt-BR"/>
        </w:rPr>
        <w:t xml:space="preserve">Direção: </w:t>
      </w:r>
      <w:r w:rsidR="00F72F67" w:rsidRPr="00D05A1B">
        <w:rPr>
          <w:rFonts w:ascii="Times New Roman" w:eastAsiaTheme="minorEastAsia" w:hAnsi="Times New Roman" w:cs="Times New Roman"/>
          <w:color w:val="002060"/>
          <w:kern w:val="24"/>
          <w:sz w:val="20"/>
          <w:szCs w:val="24"/>
          <w:lang w:eastAsia="pt-BR"/>
        </w:rPr>
        <w:t>M</w:t>
      </w:r>
      <w:r w:rsidR="00F34AEF">
        <w:rPr>
          <w:rFonts w:ascii="Times New Roman" w:eastAsiaTheme="minorEastAsia" w:hAnsi="Times New Roman" w:cs="Times New Roman"/>
          <w:color w:val="002060"/>
          <w:kern w:val="24"/>
          <w:sz w:val="20"/>
          <w:szCs w:val="24"/>
          <w:lang w:eastAsia="pt-BR"/>
        </w:rPr>
        <w:t>e</w:t>
      </w:r>
      <w:r w:rsidR="00D05A1B" w:rsidRPr="00D05A1B">
        <w:rPr>
          <w:rFonts w:ascii="Times New Roman" w:eastAsiaTheme="minorEastAsia" w:hAnsi="Times New Roman" w:cs="Times New Roman"/>
          <w:color w:val="002060"/>
          <w:kern w:val="24"/>
          <w:sz w:val="20"/>
          <w:szCs w:val="24"/>
          <w:lang w:eastAsia="pt-BR"/>
        </w:rPr>
        <w:t>.</w:t>
      </w:r>
      <w:r w:rsidR="00F72F67" w:rsidRPr="00D05A1B">
        <w:rPr>
          <w:rFonts w:ascii="Times New Roman" w:eastAsiaTheme="minorEastAsia" w:hAnsi="Times New Roman" w:cs="Times New Roman"/>
          <w:color w:val="002060"/>
          <w:kern w:val="24"/>
          <w:sz w:val="20"/>
          <w:szCs w:val="24"/>
          <w:lang w:eastAsia="pt-BR"/>
        </w:rPr>
        <w:t xml:space="preserve"> </w:t>
      </w:r>
      <w:r w:rsidR="008214EE" w:rsidRPr="008214EE">
        <w:rPr>
          <w:rFonts w:ascii="Times New Roman" w:eastAsiaTheme="minorEastAsia" w:hAnsi="Times New Roman" w:cs="Times New Roman"/>
          <w:color w:val="002060"/>
          <w:kern w:val="24"/>
          <w:sz w:val="20"/>
          <w:szCs w:val="24"/>
          <w:lang w:eastAsia="pt-BR"/>
        </w:rPr>
        <w:t>Marcelo dos Santos</w:t>
      </w:r>
    </w:p>
    <w:p w14:paraId="394AFEFC" w14:textId="7AA1980A" w:rsidR="00180D62" w:rsidRDefault="00180D62" w:rsidP="000C413A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</w:pPr>
    </w:p>
    <w:p w14:paraId="2452BC08" w14:textId="15045740" w:rsidR="008214EE" w:rsidRDefault="008214EE" w:rsidP="000C413A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</w:pPr>
    </w:p>
    <w:p w14:paraId="6293EBA5" w14:textId="77777777" w:rsidR="008214EE" w:rsidRDefault="008214EE" w:rsidP="000C413A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</w:pPr>
    </w:p>
    <w:p w14:paraId="0D24E064" w14:textId="77777777" w:rsidR="000C413A" w:rsidRPr="000C413A" w:rsidRDefault="000C413A" w:rsidP="000C413A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</w:pPr>
      <w:r w:rsidRPr="000C413A"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  <w:t>EQUIPE</w:t>
      </w:r>
      <w:r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  <w:t xml:space="preserve"> </w:t>
      </w:r>
      <w:r w:rsidR="00D05A1B"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  <w:t>DO</w:t>
      </w:r>
      <w:r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  <w:t xml:space="preserve"> OBSERVATÓRIO ECONÔMICO</w:t>
      </w:r>
    </w:p>
    <w:p w14:paraId="5AC123CF" w14:textId="77777777" w:rsidR="000C413A" w:rsidRDefault="000C413A" w:rsidP="000C413A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</w:pPr>
    </w:p>
    <w:p w14:paraId="3E87A0FA" w14:textId="77777777" w:rsidR="000C413A" w:rsidRDefault="000C413A" w:rsidP="000C413A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</w:pPr>
    </w:p>
    <w:p w14:paraId="74377C6C" w14:textId="77777777" w:rsidR="000C413A" w:rsidRPr="000C413A" w:rsidRDefault="00F34AEF" w:rsidP="000C413A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pt-BR"/>
        </w:rPr>
      </w:pPr>
      <w:r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  <w:t>Prof</w:t>
      </w:r>
      <w:r w:rsidR="001B6485"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  <w:t>.</w:t>
      </w:r>
      <w:r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  <w:t xml:space="preserve">ª. </w:t>
      </w:r>
      <w:r w:rsidR="00312983"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  <w:t>M</w:t>
      </w:r>
      <w:r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  <w:t>a.</w:t>
      </w:r>
      <w:r w:rsidR="00312983"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  <w:t xml:space="preserve"> </w:t>
      </w:r>
      <w:r w:rsidR="000C413A" w:rsidRPr="000C413A"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  <w:t>Silvia Cristina da Silva Okabayashi</w:t>
      </w:r>
    </w:p>
    <w:p w14:paraId="0FAD20C4" w14:textId="77777777" w:rsidR="000C413A" w:rsidRPr="001B6485" w:rsidRDefault="000C413A" w:rsidP="000C413A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0"/>
          <w:szCs w:val="24"/>
          <w:lang w:eastAsia="pt-BR"/>
        </w:rPr>
      </w:pPr>
      <w:r w:rsidRPr="001B6485">
        <w:rPr>
          <w:rFonts w:ascii="Times New Roman" w:eastAsiaTheme="minorEastAsia" w:hAnsi="Times New Roman" w:cs="Times New Roman"/>
          <w:color w:val="002060"/>
          <w:kern w:val="24"/>
          <w:sz w:val="20"/>
          <w:szCs w:val="24"/>
          <w:lang w:eastAsia="pt-BR"/>
        </w:rPr>
        <w:t>Coordenadora do Curso de Ciências Econômicas</w:t>
      </w:r>
    </w:p>
    <w:p w14:paraId="7FCEB779" w14:textId="77777777" w:rsidR="000C413A" w:rsidRPr="001B6485" w:rsidRDefault="000C413A" w:rsidP="000C413A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</w:pPr>
    </w:p>
    <w:p w14:paraId="3861869B" w14:textId="77777777" w:rsidR="00D05A1B" w:rsidRPr="001B6485" w:rsidRDefault="00D05A1B" w:rsidP="000C413A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</w:pPr>
    </w:p>
    <w:p w14:paraId="1075C6A6" w14:textId="77777777" w:rsidR="000C413A" w:rsidRPr="001B6485" w:rsidRDefault="00312983" w:rsidP="000C413A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pt-BR"/>
        </w:rPr>
      </w:pPr>
      <w:r w:rsidRPr="001B6485"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  <w:t xml:space="preserve">Prof. Dr. </w:t>
      </w:r>
      <w:r w:rsidR="000C413A" w:rsidRPr="001B6485"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  <w:t>Sandro Renato Maskio</w:t>
      </w:r>
    </w:p>
    <w:p w14:paraId="115275B8" w14:textId="77777777" w:rsidR="000C413A" w:rsidRPr="001B6485" w:rsidRDefault="00D05A1B" w:rsidP="000C413A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0"/>
          <w:szCs w:val="24"/>
          <w:lang w:eastAsia="pt-BR"/>
        </w:rPr>
      </w:pPr>
      <w:r w:rsidRPr="001B6485">
        <w:rPr>
          <w:rFonts w:ascii="Times New Roman" w:eastAsiaTheme="minorEastAsia" w:hAnsi="Times New Roman" w:cs="Times New Roman"/>
          <w:color w:val="002060"/>
          <w:kern w:val="24"/>
          <w:sz w:val="20"/>
          <w:szCs w:val="24"/>
          <w:lang w:eastAsia="pt-BR"/>
        </w:rPr>
        <w:t xml:space="preserve">Professor e </w:t>
      </w:r>
      <w:r w:rsidR="000C413A" w:rsidRPr="001B6485">
        <w:rPr>
          <w:rFonts w:ascii="Times New Roman" w:eastAsiaTheme="minorEastAsia" w:hAnsi="Times New Roman" w:cs="Times New Roman"/>
          <w:color w:val="002060"/>
          <w:kern w:val="24"/>
          <w:sz w:val="20"/>
          <w:szCs w:val="24"/>
          <w:lang w:eastAsia="pt-BR"/>
        </w:rPr>
        <w:t>Coordenador da Pesquisa</w:t>
      </w:r>
    </w:p>
    <w:p w14:paraId="237ADC27" w14:textId="77777777" w:rsidR="000C413A" w:rsidRPr="001B6485" w:rsidRDefault="000C413A" w:rsidP="000C413A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</w:pPr>
    </w:p>
    <w:p w14:paraId="3B5C8282" w14:textId="77777777" w:rsidR="00D05A1B" w:rsidRPr="001B6485" w:rsidRDefault="00D05A1B" w:rsidP="000C413A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</w:pPr>
    </w:p>
    <w:p w14:paraId="670793DC" w14:textId="77777777" w:rsidR="000C413A" w:rsidRPr="001B6485" w:rsidRDefault="00312983" w:rsidP="000C413A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pt-BR"/>
        </w:rPr>
      </w:pPr>
      <w:r w:rsidRPr="001B6485"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  <w:t xml:space="preserve">Prof. Dr. </w:t>
      </w:r>
      <w:r w:rsidR="000C413A" w:rsidRPr="001B6485"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  <w:t xml:space="preserve">Moisés Pais dos Santos </w:t>
      </w:r>
    </w:p>
    <w:p w14:paraId="28C04893" w14:textId="77777777" w:rsidR="000C413A" w:rsidRPr="001B6485" w:rsidRDefault="000C413A" w:rsidP="000C413A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0"/>
          <w:szCs w:val="24"/>
          <w:lang w:eastAsia="pt-BR"/>
        </w:rPr>
      </w:pPr>
      <w:r w:rsidRPr="001B6485">
        <w:rPr>
          <w:rFonts w:ascii="Times New Roman" w:eastAsiaTheme="minorEastAsia" w:hAnsi="Times New Roman" w:cs="Times New Roman"/>
          <w:color w:val="002060"/>
          <w:kern w:val="24"/>
          <w:sz w:val="20"/>
          <w:szCs w:val="24"/>
          <w:lang w:eastAsia="pt-BR"/>
        </w:rPr>
        <w:t>Professor Pesquisador</w:t>
      </w:r>
    </w:p>
    <w:p w14:paraId="73ACE739" w14:textId="77777777" w:rsidR="000C413A" w:rsidRPr="001B6485" w:rsidRDefault="000C413A" w:rsidP="000C413A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</w:pPr>
    </w:p>
    <w:p w14:paraId="4B2F5BE9" w14:textId="77777777" w:rsidR="000C413A" w:rsidRPr="001B6485" w:rsidRDefault="000C413A" w:rsidP="000C413A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</w:pPr>
    </w:p>
    <w:p w14:paraId="04D2DAF2" w14:textId="77777777" w:rsidR="00312983" w:rsidRPr="001B6485" w:rsidRDefault="00312983" w:rsidP="00312983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</w:pPr>
    </w:p>
    <w:p w14:paraId="282623B2" w14:textId="77777777" w:rsidR="00312983" w:rsidRPr="001B6485" w:rsidRDefault="00312983" w:rsidP="00312983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</w:pPr>
    </w:p>
    <w:p w14:paraId="08E3654C" w14:textId="77777777" w:rsidR="00F72F67" w:rsidRDefault="00F72F67" w:rsidP="000C413A">
      <w:pPr>
        <w:spacing w:after="0" w:line="240" w:lineRule="auto"/>
        <w:rPr>
          <w:rFonts w:ascii="Times New Roman" w:eastAsiaTheme="minorEastAsia" w:hAnsi="Times New Roman" w:cs="Times New Roman"/>
          <w:color w:val="002060"/>
          <w:kern w:val="24"/>
          <w:sz w:val="24"/>
          <w:szCs w:val="24"/>
          <w:lang w:eastAsia="pt-BR"/>
        </w:rPr>
      </w:pPr>
    </w:p>
    <w:p w14:paraId="16B1D9B2" w14:textId="77777777" w:rsidR="00F72F67" w:rsidRPr="00221A95" w:rsidRDefault="00221A95" w:rsidP="000C413A">
      <w:pPr>
        <w:tabs>
          <w:tab w:val="left" w:pos="9638"/>
        </w:tabs>
        <w:ind w:right="-1"/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</w:pPr>
      <w:r w:rsidRPr="00221A95">
        <w:rPr>
          <w:rFonts w:ascii="Times New Roman" w:hAnsi="Times New Roman" w:cs="Times New Roman"/>
          <w:noProof/>
          <w:color w:val="000000" w:themeColor="text1"/>
          <w:sz w:val="20"/>
          <w:szCs w:val="2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85075D" wp14:editId="27784052">
                <wp:simplePos x="0" y="0"/>
                <wp:positionH relativeFrom="column">
                  <wp:posOffset>403860</wp:posOffset>
                </wp:positionH>
                <wp:positionV relativeFrom="paragraph">
                  <wp:posOffset>635</wp:posOffset>
                </wp:positionV>
                <wp:extent cx="5573395" cy="1981200"/>
                <wp:effectExtent l="0" t="0" r="0" b="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3395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40A30" w14:textId="77777777" w:rsidR="00221A95" w:rsidRDefault="00221A95" w:rsidP="00221A95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color w:val="002060"/>
                                <w:kern w:val="24"/>
                                <w:sz w:val="20"/>
                                <w:szCs w:val="24"/>
                                <w:u w:val="single"/>
                                <w:lang w:eastAsia="pt-BR"/>
                              </w:rPr>
                            </w:pPr>
                            <w:r w:rsidRPr="00221A95">
                              <w:rPr>
                                <w:rFonts w:ascii="Times New Roman" w:eastAsiaTheme="minorEastAsia" w:hAnsi="Times New Roman" w:cs="Times New Roman"/>
                                <w:color w:val="002060"/>
                                <w:kern w:val="24"/>
                                <w:sz w:val="20"/>
                                <w:szCs w:val="24"/>
                                <w:u w:val="single"/>
                                <w:lang w:eastAsia="pt-BR"/>
                              </w:rPr>
                              <w:t>URL:http://www.metodista.br/observatorio-economico</w:t>
                            </w:r>
                          </w:p>
                          <w:p w14:paraId="2E47B632" w14:textId="77777777" w:rsidR="00221A95" w:rsidRDefault="00221A95" w:rsidP="00221A95">
                            <w:pPr>
                              <w:jc w:val="center"/>
                            </w:pPr>
                            <w:r w:rsidRPr="00221A95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33B00C1" wp14:editId="3998D1F1">
                                  <wp:extent cx="685800" cy="511155"/>
                                  <wp:effectExtent l="0" t="0" r="0" b="3810"/>
                                  <wp:docPr id="6" name="Image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511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255F14" w14:textId="77777777" w:rsidR="00221A95" w:rsidRPr="00221A95" w:rsidRDefault="00F34AEF" w:rsidP="00221A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>A</w:t>
                            </w:r>
                            <w:r w:rsidR="00221A95" w:rsidRPr="00221A95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serviço do desenvolvimento do Grande ABC.</w:t>
                            </w:r>
                          </w:p>
                          <w:p w14:paraId="04BD3D9D" w14:textId="77777777" w:rsidR="00221A95" w:rsidRPr="00221A95" w:rsidRDefault="00221A95" w:rsidP="00221A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221A95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>Patrocine esta iniciativa!</w:t>
                            </w:r>
                          </w:p>
                          <w:p w14:paraId="6AF15E1D" w14:textId="77777777" w:rsidR="00221A95" w:rsidRPr="00221A95" w:rsidRDefault="00221A95" w:rsidP="00221A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221A95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>E-mail: observatorio.economico@metodista.br</w:t>
                            </w:r>
                          </w:p>
                          <w:p w14:paraId="48B47393" w14:textId="77777777" w:rsidR="00221A95" w:rsidRPr="00221A95" w:rsidRDefault="00221A95" w:rsidP="00221A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221A95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>Tel: 4366-5035</w:t>
                            </w:r>
                          </w:p>
                          <w:p w14:paraId="4DC29DC0" w14:textId="77777777" w:rsidR="00221A95" w:rsidRDefault="00221A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5075D" id="_x0000_s1031" type="#_x0000_t202" style="position:absolute;margin-left:31.8pt;margin-top:.05pt;width:438.85pt;height:15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" filled="f" stroked="f">
                <v:textbox>
                  <w:txbxContent>
                    <w:p w14:paraId="55440A30" w14:textId="77777777" w:rsidR="00221A95" w:rsidRDefault="00221A95" w:rsidP="00221A95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color w:val="002060"/>
                          <w:kern w:val="24"/>
                          <w:sz w:val="20"/>
                          <w:szCs w:val="24"/>
                          <w:u w:val="single"/>
                          <w:lang w:eastAsia="pt-BR"/>
                        </w:rPr>
                      </w:pPr>
                      <w:r w:rsidRPr="00221A95">
                        <w:rPr>
                          <w:rFonts w:ascii="Times New Roman" w:eastAsiaTheme="minorEastAsia" w:hAnsi="Times New Roman" w:cs="Times New Roman"/>
                          <w:color w:val="002060"/>
                          <w:kern w:val="24"/>
                          <w:sz w:val="20"/>
                          <w:szCs w:val="24"/>
                          <w:u w:val="single"/>
                          <w:lang w:eastAsia="pt-BR"/>
                        </w:rPr>
                        <w:t>URL:http://www.metodista.br/observatorio-economico</w:t>
                      </w:r>
                    </w:p>
                    <w:p w14:paraId="2E47B632" w14:textId="77777777" w:rsidR="00221A95" w:rsidRDefault="00221A95" w:rsidP="00221A95">
                      <w:pPr>
                        <w:jc w:val="center"/>
                      </w:pPr>
                      <w:r w:rsidRPr="00221A95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33B00C1" wp14:editId="3998D1F1">
                            <wp:extent cx="685800" cy="511155"/>
                            <wp:effectExtent l="0" t="0" r="0" b="3810"/>
                            <wp:docPr id="6" name="Image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511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255F14" w14:textId="77777777" w:rsidR="00221A95" w:rsidRPr="00221A95" w:rsidRDefault="00F34AEF" w:rsidP="00221A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>A</w:t>
                      </w:r>
                      <w:r w:rsidR="00221A95" w:rsidRPr="00221A95"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 xml:space="preserve"> serviço do desenvolvimento do Grande ABC.</w:t>
                      </w:r>
                    </w:p>
                    <w:p w14:paraId="04BD3D9D" w14:textId="77777777" w:rsidR="00221A95" w:rsidRPr="00221A95" w:rsidRDefault="00221A95" w:rsidP="00221A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221A95"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>Patrocine esta iniciativa!</w:t>
                      </w:r>
                    </w:p>
                    <w:p w14:paraId="6AF15E1D" w14:textId="77777777" w:rsidR="00221A95" w:rsidRPr="00221A95" w:rsidRDefault="00221A95" w:rsidP="00221A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221A95"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>E-mail: observatorio.economico@metodista.br</w:t>
                      </w:r>
                    </w:p>
                    <w:p w14:paraId="48B47393" w14:textId="77777777" w:rsidR="00221A95" w:rsidRPr="00221A95" w:rsidRDefault="00221A95" w:rsidP="00221A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221A95"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>Tel: 4366-5035</w:t>
                      </w:r>
                    </w:p>
                    <w:p w14:paraId="4DC29DC0" w14:textId="77777777" w:rsidR="00221A95" w:rsidRDefault="00221A95"/>
                  </w:txbxContent>
                </v:textbox>
              </v:shape>
            </w:pict>
          </mc:Fallback>
        </mc:AlternateContent>
      </w:r>
    </w:p>
    <w:p w14:paraId="3FF94746" w14:textId="77777777" w:rsidR="00F72F67" w:rsidRPr="00221A95" w:rsidRDefault="00F72F67" w:rsidP="000C413A">
      <w:pPr>
        <w:tabs>
          <w:tab w:val="left" w:pos="9638"/>
        </w:tabs>
        <w:ind w:right="-1"/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</w:pPr>
    </w:p>
    <w:p w14:paraId="59301874" w14:textId="77777777" w:rsidR="004357D2" w:rsidRPr="00221A95" w:rsidRDefault="004357D2" w:rsidP="000C413A">
      <w:pPr>
        <w:tabs>
          <w:tab w:val="left" w:pos="9638"/>
        </w:tabs>
        <w:ind w:right="-1"/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</w:pPr>
    </w:p>
    <w:p w14:paraId="2526F3AF" w14:textId="77777777" w:rsidR="004357D2" w:rsidRPr="000C413A" w:rsidRDefault="004357D2" w:rsidP="000C413A">
      <w:pPr>
        <w:tabs>
          <w:tab w:val="left" w:pos="9638"/>
        </w:tabs>
        <w:ind w:right="-1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25F365F" w14:textId="77777777" w:rsidR="004357D2" w:rsidRPr="000C413A" w:rsidRDefault="004357D2" w:rsidP="000C413A">
      <w:pPr>
        <w:tabs>
          <w:tab w:val="left" w:pos="9638"/>
        </w:tabs>
        <w:ind w:right="-1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9B5C462" w14:textId="77777777" w:rsidR="004357D2" w:rsidRPr="00B15EAF" w:rsidRDefault="004357D2" w:rsidP="00B15EAF">
      <w:pPr>
        <w:tabs>
          <w:tab w:val="left" w:pos="9638"/>
        </w:tabs>
        <w:ind w:right="-1"/>
      </w:pPr>
    </w:p>
    <w:sectPr w:rsidR="004357D2" w:rsidRPr="00B15EAF" w:rsidSect="00EC50A7">
      <w:headerReference w:type="even" r:id="rId36"/>
      <w:headerReference w:type="default" r:id="rId37"/>
      <w:footerReference w:type="even" r:id="rId38"/>
      <w:footerReference w:type="default" r:id="rId39"/>
      <w:type w:val="continuous"/>
      <w:pgSz w:w="11906" w:h="16838"/>
      <w:pgMar w:top="2656" w:right="6094" w:bottom="1134" w:left="1134" w:header="709" w:footer="1417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7AD11" w14:textId="77777777" w:rsidR="00723B01" w:rsidRDefault="00723B01" w:rsidP="00851021">
      <w:pPr>
        <w:spacing w:after="0" w:line="240" w:lineRule="auto"/>
      </w:pPr>
      <w:r>
        <w:separator/>
      </w:r>
    </w:p>
  </w:endnote>
  <w:endnote w:type="continuationSeparator" w:id="0">
    <w:p w14:paraId="11860895" w14:textId="77777777" w:rsidR="00723B01" w:rsidRDefault="00723B01" w:rsidP="00851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F178E" w14:textId="77777777" w:rsidR="00EA693C" w:rsidRPr="00475DDB" w:rsidRDefault="004D5DB9" w:rsidP="00475DDB">
    <w:pPr>
      <w:pStyle w:val="Rodap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80768" behindDoc="0" locked="0" layoutInCell="0" allowOverlap="1" wp14:anchorId="5C95123C" wp14:editId="5DE98227">
              <wp:simplePos x="0" y="0"/>
              <wp:positionH relativeFrom="rightMargin">
                <wp:posOffset>3237865</wp:posOffset>
              </wp:positionH>
              <wp:positionV relativeFrom="page">
                <wp:posOffset>7517130</wp:posOffset>
              </wp:positionV>
              <wp:extent cx="488315" cy="237490"/>
              <wp:effectExtent l="0" t="0" r="0" b="0"/>
              <wp:wrapNone/>
              <wp:docPr id="2251" name="Grupo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2252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0F957" w14:textId="77777777" w:rsidR="004357D2" w:rsidRDefault="007965DA">
                            <w:pPr>
                              <w:pStyle w:val="Cabealho"/>
                              <w:jc w:val="center"/>
                            </w:pPr>
                            <w:r w:rsidRPr="007965DA">
                              <w:rPr>
                                <w:rStyle w:val="Nmerodepgina"/>
                                <w:b/>
                                <w:bCs/>
                                <w:noProof/>
                                <w:color w:val="403152" w:themeColor="accent4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2253" name="Group 72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2254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84A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84A2C6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95123C" id="Grupo 70" o:spid="_x0000_s1038" style="position:absolute;margin-left:254.95pt;margin-top:591.9pt;width:38.45pt;height:18.7pt;z-index:251680768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39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" filled="f" stroked="f">
                <v:textbox inset="0,0,0,0">
                  <w:txbxContent>
                    <w:p w14:paraId="72F0F957" w14:textId="77777777" w:rsidR="004357D2" w:rsidRDefault="007965DA">
                      <w:pPr>
                        <w:pStyle w:val="Cabealho"/>
                        <w:jc w:val="center"/>
                      </w:pPr>
                      <w:r w:rsidRPr="007965DA">
                        <w:rPr>
                          <w:rStyle w:val="Nmerodepgina"/>
                          <w:b/>
                          <w:bCs/>
                          <w:noProof/>
                          <w:color w:val="403152" w:themeColor="accent4" w:themeShade="8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  <v:group id="Group 72" o:spid="_x0000_s1040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<v:oval id="Oval 73" o:spid="_x0000_s1041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" filled="f" strokecolor="#84a2c6" strokeweight=".5pt"/>
                <v:oval id="Oval 74" o:spid="_x0000_s1042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" fillcolor="#84a2c6" stroked="f"/>
              </v:group>
              <w10:wrap anchorx="margin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23303C2" wp14:editId="5A241167">
              <wp:simplePos x="0" y="0"/>
              <wp:positionH relativeFrom="column">
                <wp:posOffset>-186055</wp:posOffset>
              </wp:positionH>
              <wp:positionV relativeFrom="paragraph">
                <wp:posOffset>247015</wp:posOffset>
              </wp:positionV>
              <wp:extent cx="1276985" cy="1005205"/>
              <wp:effectExtent l="0" t="0" r="0" b="0"/>
              <wp:wrapNone/>
              <wp:docPr id="318" name="Caixa de texto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76985" cy="10052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3F311F" w14:textId="77777777" w:rsidR="00E32E52" w:rsidRDefault="00180D62">
                          <w: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3303C2" id="Caixa de texto 318" o:spid="_x0000_s1043" type="#_x0000_t202" style="position:absolute;margin-left:-14.65pt;margin-top:19.45pt;width:100.55pt;height:79.1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" filled="f" stroked="f" strokeweight=".5pt">
              <v:textbox style="mso-fit-shape-to-text:t">
                <w:txbxContent>
                  <w:p w14:paraId="3D3F311F" w14:textId="77777777" w:rsidR="00E32E52" w:rsidRDefault="00180D62"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4BC73C9" wp14:editId="3CB2B7EB">
              <wp:simplePos x="0" y="0"/>
              <wp:positionH relativeFrom="column">
                <wp:posOffset>36195</wp:posOffset>
              </wp:positionH>
              <wp:positionV relativeFrom="paragraph">
                <wp:posOffset>-49530</wp:posOffset>
              </wp:positionV>
              <wp:extent cx="6430645" cy="1748155"/>
              <wp:effectExtent l="0" t="0" r="0" b="0"/>
              <wp:wrapNone/>
              <wp:docPr id="30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0645" cy="17481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A5F7E7" w14:textId="77777777" w:rsidR="00475DDB" w:rsidRDefault="00475DDB" w:rsidP="00475DDB">
                          <w:pPr>
                            <w:pBdr>
                              <w:bottom w:val="single" w:sz="12" w:space="1" w:color="auto"/>
                            </w:pBdr>
                          </w:pPr>
                        </w:p>
                        <w:p w14:paraId="5B243155" w14:textId="77777777" w:rsidR="00475DDB" w:rsidRDefault="00221A95" w:rsidP="00475DDB">
                          <w:pPr>
                            <w:spacing w:after="0" w:line="240" w:lineRule="auto"/>
                            <w:rPr>
                              <w:noProof/>
                              <w:lang w:eastAsia="pt-BR"/>
                            </w:rPr>
                          </w:pPr>
                          <w:r w:rsidRPr="00221A95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4AC0A683" wp14:editId="5BC0C742">
                                <wp:extent cx="1250950" cy="323850"/>
                                <wp:effectExtent l="0" t="0" r="6350" b="0"/>
                                <wp:docPr id="9" name="Imagem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0950" cy="323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80D62"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</w:p>
                        <w:p w14:paraId="1685709C" w14:textId="77777777" w:rsidR="00475DDB" w:rsidRDefault="00475DDB" w:rsidP="00475DD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BC73C9" id="_x0000_s1044" type="#_x0000_t202" style="position:absolute;margin-left:2.85pt;margin-top:-3.9pt;width:506.35pt;height:13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" filled="f" stroked="f">
              <v:textbox>
                <w:txbxContent>
                  <w:p w14:paraId="55A5F7E7" w14:textId="77777777" w:rsidR="00475DDB" w:rsidRDefault="00475DDB" w:rsidP="00475DDB">
                    <w:pPr>
                      <w:pBdr>
                        <w:bottom w:val="single" w:sz="12" w:space="1" w:color="auto"/>
                      </w:pBdr>
                    </w:pPr>
                  </w:p>
                  <w:p w14:paraId="5B243155" w14:textId="77777777" w:rsidR="00475DDB" w:rsidRDefault="00221A95" w:rsidP="00475DDB">
                    <w:pPr>
                      <w:spacing w:after="0" w:line="240" w:lineRule="auto"/>
                      <w:rPr>
                        <w:noProof/>
                        <w:lang w:eastAsia="pt-BR"/>
                      </w:rPr>
                    </w:pPr>
                    <w:r w:rsidRPr="00221A95">
                      <w:rPr>
                        <w:noProof/>
                        <w:lang w:val="en-US"/>
                      </w:rPr>
                      <w:drawing>
                        <wp:inline distT="0" distB="0" distL="0" distR="0" wp14:anchorId="4AC0A683" wp14:editId="5BC0C742">
                          <wp:extent cx="1250950" cy="323850"/>
                          <wp:effectExtent l="0" t="0" r="6350" b="0"/>
                          <wp:docPr id="9" name="Imagem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0950" cy="323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80D62">
                      <w:rPr>
                        <w:noProof/>
                        <w:lang w:eastAsia="pt-BR"/>
                      </w:rPr>
                      <w:t xml:space="preserve">    </w:t>
                    </w:r>
                  </w:p>
                  <w:p w14:paraId="1685709C" w14:textId="77777777" w:rsidR="00475DDB" w:rsidRDefault="00475DDB" w:rsidP="00475DDB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707B4" w14:textId="77777777" w:rsidR="00B15EAF" w:rsidRDefault="004D5DB9">
    <w:pPr>
      <w:pStyle w:val="Rodap"/>
    </w:pPr>
    <w:r>
      <w:rPr>
        <w:rFonts w:ascii="Arial" w:hAnsi="Arial" w:cs="Arial"/>
        <w:noProof/>
        <w:color w:val="1122CC"/>
        <w:sz w:val="20"/>
        <w:szCs w:val="20"/>
        <w:lang w:val="en-US"/>
      </w:rPr>
      <mc:AlternateContent>
        <mc:Choice Requires="wpg">
          <w:drawing>
            <wp:anchor distT="0" distB="0" distL="114300" distR="114300" simplePos="0" relativeHeight="251667456" behindDoc="0" locked="0" layoutInCell="0" allowOverlap="1" wp14:anchorId="2F467A4E" wp14:editId="3DCEC433">
              <wp:simplePos x="0" y="0"/>
              <wp:positionH relativeFrom="rightMargin">
                <wp:posOffset>3371850</wp:posOffset>
              </wp:positionH>
              <wp:positionV relativeFrom="page">
                <wp:posOffset>8444865</wp:posOffset>
              </wp:positionV>
              <wp:extent cx="488315" cy="237490"/>
              <wp:effectExtent l="0" t="0" r="0" b="0"/>
              <wp:wrapNone/>
              <wp:docPr id="566" name="Grupo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567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5D58A" w14:textId="77777777" w:rsidR="00154F23" w:rsidRDefault="007965DA">
                            <w:pPr>
                              <w:pStyle w:val="Cabealho"/>
                              <w:jc w:val="center"/>
                            </w:pPr>
                            <w:r w:rsidRPr="007965DA">
                              <w:rPr>
                                <w:rStyle w:val="Nmerodepgina"/>
                                <w:b/>
                                <w:bCs/>
                                <w:noProof/>
                                <w:color w:val="403152" w:themeColor="accent4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568" name="Group 72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569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84A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84A2C6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467A4E" id="_x0000_s1045" style="position:absolute;margin-left:265.5pt;margin-top:664.95pt;width:38.45pt;height:18.7pt;z-index:251667456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46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" filled="f" stroked="f">
                <v:textbox inset="0,0,0,0">
                  <w:txbxContent>
                    <w:p w14:paraId="14C5D58A" w14:textId="77777777" w:rsidR="00154F23" w:rsidRDefault="007965DA">
                      <w:pPr>
                        <w:pStyle w:val="Cabealho"/>
                        <w:jc w:val="center"/>
                      </w:pPr>
                      <w:r w:rsidRPr="007965DA">
                        <w:rPr>
                          <w:rStyle w:val="Nmerodepgina"/>
                          <w:b/>
                          <w:bCs/>
                          <w:noProof/>
                          <w:color w:val="403152" w:themeColor="accent4" w:themeShade="8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  <v:group id="Group 72" o:spid="_x0000_s1047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<v:oval id="Oval 73" o:spid="_x0000_s1048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" filled="f" strokecolor="#84a2c6" strokeweight=".5pt"/>
                <v:oval id="Oval 74" o:spid="_x0000_s1049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" fillcolor="#84a2c6" stroked="f"/>
              </v:group>
              <w10:wrap anchorx="margin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049A567" wp14:editId="645B4831">
              <wp:simplePos x="0" y="0"/>
              <wp:positionH relativeFrom="column">
                <wp:posOffset>-116205</wp:posOffset>
              </wp:positionH>
              <wp:positionV relativeFrom="paragraph">
                <wp:posOffset>-32385</wp:posOffset>
              </wp:positionV>
              <wp:extent cx="6430645" cy="1748155"/>
              <wp:effectExtent l="0" t="0" r="0" b="0"/>
              <wp:wrapNone/>
              <wp:docPr id="224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0645" cy="17481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6A7363" w14:textId="77777777" w:rsidR="00B15EAF" w:rsidRDefault="00B15EAF">
                          <w:pPr>
                            <w:pBdr>
                              <w:bottom w:val="single" w:sz="12" w:space="1" w:color="auto"/>
                            </w:pBdr>
                          </w:pPr>
                        </w:p>
                        <w:p w14:paraId="4FD95A41" w14:textId="77777777" w:rsidR="007A2939" w:rsidRDefault="00B15EAF" w:rsidP="007A2939">
                          <w:pPr>
                            <w:spacing w:after="0" w:line="240" w:lineRule="auto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0DA90D64" wp14:editId="297363B6">
                                <wp:extent cx="1259456" cy="337407"/>
                                <wp:effectExtent l="0" t="0" r="0" b="5715"/>
                                <wp:docPr id="53" name="Imagem 5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81898" cy="3434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80D62"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</w:p>
                        <w:p w14:paraId="60685FC7" w14:textId="77777777" w:rsidR="00B15EAF" w:rsidRDefault="00B15EAF" w:rsidP="007A2939">
                          <w:pPr>
                            <w:spacing w:after="0" w:line="240" w:lineRule="auto"/>
                            <w:rPr>
                              <w:noProof/>
                              <w:lang w:eastAsia="pt-BR"/>
                            </w:rPr>
                          </w:pPr>
                        </w:p>
                        <w:p w14:paraId="1F2F5247" w14:textId="77777777" w:rsidR="003A1BB2" w:rsidRDefault="003A1BB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49A567" id="_x0000_s1050" type="#_x0000_t202" style="position:absolute;margin-left:-9.15pt;margin-top:-2.55pt;width:506.35pt;height:13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" filled="f" stroked="f">
              <v:textbox>
                <w:txbxContent>
                  <w:p w14:paraId="356A7363" w14:textId="77777777" w:rsidR="00B15EAF" w:rsidRDefault="00B15EAF">
                    <w:pPr>
                      <w:pBdr>
                        <w:bottom w:val="single" w:sz="12" w:space="1" w:color="auto"/>
                      </w:pBdr>
                    </w:pPr>
                  </w:p>
                  <w:p w14:paraId="4FD95A41" w14:textId="77777777" w:rsidR="007A2939" w:rsidRDefault="00B15EAF" w:rsidP="007A2939">
                    <w:pPr>
                      <w:spacing w:after="0" w:line="240" w:lineRule="auto"/>
                      <w:rPr>
                        <w:noProof/>
                        <w:lang w:eastAsia="pt-BR"/>
                      </w:rPr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0DA90D64" wp14:editId="297363B6">
                          <wp:extent cx="1259456" cy="337407"/>
                          <wp:effectExtent l="0" t="0" r="0" b="5715"/>
                          <wp:docPr id="53" name="Imagem 5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81898" cy="3434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80D62">
                      <w:rPr>
                        <w:noProof/>
                        <w:lang w:eastAsia="pt-BR"/>
                      </w:rPr>
                      <w:t xml:space="preserve">    </w:t>
                    </w:r>
                  </w:p>
                  <w:p w14:paraId="60685FC7" w14:textId="77777777" w:rsidR="00B15EAF" w:rsidRDefault="00B15EAF" w:rsidP="007A2939">
                    <w:pPr>
                      <w:spacing w:after="0" w:line="240" w:lineRule="auto"/>
                      <w:rPr>
                        <w:noProof/>
                        <w:lang w:eastAsia="pt-BR"/>
                      </w:rPr>
                    </w:pPr>
                  </w:p>
                  <w:p w14:paraId="1F2F5247" w14:textId="77777777" w:rsidR="003A1BB2" w:rsidRDefault="003A1BB2"/>
                </w:txbxContent>
              </v:textbox>
            </v:shape>
          </w:pict>
        </mc:Fallback>
      </mc:AlternateContent>
    </w:r>
  </w:p>
  <w:p w14:paraId="299F5CBC" w14:textId="77777777" w:rsidR="00684FAD" w:rsidRDefault="00684FA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4F09B" w14:textId="77777777" w:rsidR="00723B01" w:rsidRDefault="00723B01" w:rsidP="00851021">
      <w:pPr>
        <w:spacing w:after="0" w:line="240" w:lineRule="auto"/>
      </w:pPr>
      <w:r>
        <w:separator/>
      </w:r>
    </w:p>
  </w:footnote>
  <w:footnote w:type="continuationSeparator" w:id="0">
    <w:p w14:paraId="75D4C697" w14:textId="77777777" w:rsidR="00723B01" w:rsidRDefault="00723B01" w:rsidP="00851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411D6" w14:textId="77777777" w:rsidR="00EC50A7" w:rsidRDefault="00FD2D28">
    <w:pPr>
      <w:pStyle w:val="Cabealho"/>
    </w:pPr>
    <w:r>
      <w:rPr>
        <w:rFonts w:ascii="Arial" w:hAnsi="Arial" w:cs="Arial"/>
        <w:noProof/>
        <w:color w:val="1122CC"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492E6B2" wp14:editId="3A8E69B0">
              <wp:simplePos x="0" y="0"/>
              <wp:positionH relativeFrom="page">
                <wp:posOffset>1771650</wp:posOffset>
              </wp:positionH>
              <wp:positionV relativeFrom="paragraph">
                <wp:posOffset>102235</wp:posOffset>
              </wp:positionV>
              <wp:extent cx="4371975" cy="857250"/>
              <wp:effectExtent l="0" t="0" r="0" b="0"/>
              <wp:wrapNone/>
              <wp:docPr id="25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1975" cy="857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BADEB2" w14:textId="2EB3ABEF" w:rsidR="00EC50A7" w:rsidRPr="004A08FD" w:rsidRDefault="00945E98" w:rsidP="00945E98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7F7F7F" w:themeColor="text1" w:themeTint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7F7F7F" w:themeColor="text1" w:themeTint="80"/>
                              <w:sz w:val="96"/>
                              <w:szCs w:val="96"/>
                            </w:rPr>
                            <w:t xml:space="preserve">Dia das </w:t>
                          </w:r>
                          <w:r w:rsidR="00FE5865">
                            <w:rPr>
                              <w:rFonts w:ascii="Times New Roman" w:hAnsi="Times New Roman" w:cs="Times New Roman"/>
                              <w:color w:val="7F7F7F" w:themeColor="text1" w:themeTint="80"/>
                              <w:sz w:val="96"/>
                              <w:szCs w:val="96"/>
                            </w:rPr>
                            <w:t>Crianças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92E6B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139.5pt;margin-top:8.05pt;width:344.25pt;height:67.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" filled="f" stroked="f">
              <v:textbox>
                <w:txbxContent>
                  <w:p w14:paraId="36BADEB2" w14:textId="2EB3ABEF" w:rsidR="00EC50A7" w:rsidRPr="004A08FD" w:rsidRDefault="00945E98" w:rsidP="00945E98">
                    <w:pPr>
                      <w:jc w:val="center"/>
                      <w:rPr>
                        <w:rFonts w:ascii="Times New Roman" w:hAnsi="Times New Roman" w:cs="Times New Roman"/>
                        <w:color w:val="7F7F7F" w:themeColor="text1" w:themeTint="80"/>
                        <w:sz w:val="96"/>
                        <w:szCs w:val="96"/>
                      </w:rPr>
                    </w:pPr>
                    <w:r>
                      <w:rPr>
                        <w:rFonts w:ascii="Times New Roman" w:hAnsi="Times New Roman" w:cs="Times New Roman"/>
                        <w:color w:val="7F7F7F" w:themeColor="text1" w:themeTint="80"/>
                        <w:sz w:val="96"/>
                        <w:szCs w:val="96"/>
                      </w:rPr>
                      <w:t xml:space="preserve">Dia das </w:t>
                    </w:r>
                    <w:r w:rsidR="00FE5865">
                      <w:rPr>
                        <w:rFonts w:ascii="Times New Roman" w:hAnsi="Times New Roman" w:cs="Times New Roman"/>
                        <w:color w:val="7F7F7F" w:themeColor="text1" w:themeTint="80"/>
                        <w:sz w:val="96"/>
                        <w:szCs w:val="96"/>
                      </w:rPr>
                      <w:t>Crianças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4D5DB9">
      <w:rPr>
        <w:rFonts w:ascii="Arial" w:hAnsi="Arial" w:cs="Arial"/>
        <w:noProof/>
        <w:color w:val="1122CC"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E364B7F" wp14:editId="13FB28EC">
              <wp:simplePos x="0" y="0"/>
              <wp:positionH relativeFrom="column">
                <wp:posOffset>944808</wp:posOffset>
              </wp:positionH>
              <wp:positionV relativeFrom="paragraph">
                <wp:posOffset>-62026</wp:posOffset>
              </wp:positionV>
              <wp:extent cx="5771072" cy="390525"/>
              <wp:effectExtent l="0" t="0" r="0" b="0"/>
              <wp:wrapNone/>
              <wp:docPr id="2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1072" cy="390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E443B2" w14:textId="439B1364" w:rsidR="00EC50A7" w:rsidRPr="004A08FD" w:rsidRDefault="00EC50A7" w:rsidP="00EC50A7">
                          <w:pPr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548DD4" w:themeColor="text2" w:themeTint="99"/>
                              <w:sz w:val="36"/>
                              <w:szCs w:val="36"/>
                            </w:rPr>
                            <w:t>PESQUISA DE INTENÇÃO DE COMPRAS</w:t>
                          </w:r>
                          <w:r w:rsidR="00FD2D28">
                            <w:rPr>
                              <w:rFonts w:ascii="Times New Roman" w:hAnsi="Times New Roman" w:cs="Times New Roman"/>
                              <w:b/>
                              <w:color w:val="548DD4" w:themeColor="text2" w:themeTint="99"/>
                              <w:sz w:val="36"/>
                              <w:szCs w:val="36"/>
                            </w:rPr>
                            <w:t xml:space="preserve"> </w:t>
                          </w:r>
                          <w:r w:rsidR="00FE5865">
                            <w:rPr>
                              <w:rFonts w:ascii="Times New Roman" w:hAnsi="Times New Roman" w:cs="Times New Roman"/>
                            </w:rPr>
                            <w:t>Outubro</w:t>
                          </w:r>
                          <w:r w:rsidR="006341E1">
                            <w:rPr>
                              <w:rFonts w:ascii="Times New Roman" w:hAnsi="Times New Roman" w:cs="Times New Roman"/>
                            </w:rPr>
                            <w:t xml:space="preserve"> 20</w:t>
                          </w:r>
                          <w:r w:rsidR="008214EE">
                            <w:rPr>
                              <w:rFonts w:ascii="Times New Roman" w:hAnsi="Times New Roman" w:cs="Times New Roman"/>
                            </w:rPr>
                            <w:t>2</w:t>
                          </w:r>
                          <w:r w:rsidR="00945E98">
                            <w:rPr>
                              <w:rFonts w:ascii="Times New Roman" w:hAnsi="Times New Roman" w:cs="Times New Roman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364B7F" id="_x0000_s1033" type="#_x0000_t202" style="position:absolute;margin-left:74.4pt;margin-top:-4.9pt;width:454.4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" filled="f" stroked="f">
              <v:textbox>
                <w:txbxContent>
                  <w:p w14:paraId="66E443B2" w14:textId="439B1364" w:rsidR="00EC50A7" w:rsidRPr="004A08FD" w:rsidRDefault="00EC50A7" w:rsidP="00EC50A7">
                    <w:pP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548DD4" w:themeColor="text2" w:themeTint="99"/>
                        <w:sz w:val="36"/>
                        <w:szCs w:val="36"/>
                      </w:rPr>
                      <w:t>PESQUISA DE INTENÇÃO DE COMPRAS</w:t>
                    </w:r>
                    <w:r w:rsidR="00FD2D28">
                      <w:rPr>
                        <w:rFonts w:ascii="Times New Roman" w:hAnsi="Times New Roman" w:cs="Times New Roman"/>
                        <w:b/>
                        <w:color w:val="548DD4" w:themeColor="text2" w:themeTint="99"/>
                        <w:sz w:val="36"/>
                        <w:szCs w:val="36"/>
                      </w:rPr>
                      <w:t xml:space="preserve"> </w:t>
                    </w:r>
                    <w:r w:rsidR="00FE5865">
                      <w:rPr>
                        <w:rFonts w:ascii="Times New Roman" w:hAnsi="Times New Roman" w:cs="Times New Roman"/>
                      </w:rPr>
                      <w:t>Outubro</w:t>
                    </w:r>
                    <w:r w:rsidR="006341E1">
                      <w:rPr>
                        <w:rFonts w:ascii="Times New Roman" w:hAnsi="Times New Roman" w:cs="Times New Roman"/>
                      </w:rPr>
                      <w:t xml:space="preserve"> 20</w:t>
                    </w:r>
                    <w:r w:rsidR="008214EE">
                      <w:rPr>
                        <w:rFonts w:ascii="Times New Roman" w:hAnsi="Times New Roman" w:cs="Times New Roman"/>
                      </w:rPr>
                      <w:t>2</w:t>
                    </w:r>
                    <w:r w:rsidR="00945E98">
                      <w:rPr>
                        <w:rFonts w:ascii="Times New Roman" w:hAnsi="Times New Roman" w:cs="Times New Roman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sdt>
      <w:sdtPr>
        <w:id w:val="1494297265"/>
        <w:docPartObj>
          <w:docPartGallery w:val="Page Numbers (Margins)"/>
          <w:docPartUnique/>
        </w:docPartObj>
      </w:sdtPr>
      <w:sdtEndPr/>
      <w:sdtContent/>
    </w:sdt>
    <w:r w:rsidR="00EC50A7">
      <w:rPr>
        <w:rFonts w:ascii="Arial" w:hAnsi="Arial" w:cs="Arial"/>
        <w:noProof/>
        <w:color w:val="1122CC"/>
        <w:sz w:val="20"/>
        <w:szCs w:val="20"/>
        <w:lang w:val="en-US"/>
      </w:rPr>
      <w:drawing>
        <wp:inline distT="0" distB="0" distL="0" distR="0" wp14:anchorId="255D9AC9" wp14:editId="1307DB94">
          <wp:extent cx="1028700" cy="773565"/>
          <wp:effectExtent l="0" t="0" r="0" b="7620"/>
          <wp:docPr id="38" name="Imagem 38" descr="Descrição: logo oe alta[1] Observatóri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logo oe alta[1] Observatór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7779" cy="780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D5DB9">
      <w:rPr>
        <w:rFonts w:ascii="Times New Roman" w:hAnsi="Times New Roman" w:cs="Times New Roman"/>
        <w:b/>
        <w:noProof/>
        <w:color w:val="4F81BD" w:themeColor="accent1"/>
        <w:sz w:val="36"/>
        <w:szCs w:val="36"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F7F65FA" wp14:editId="4577FDEA">
              <wp:simplePos x="0" y="0"/>
              <wp:positionH relativeFrom="column">
                <wp:posOffset>106680</wp:posOffset>
              </wp:positionH>
              <wp:positionV relativeFrom="paragraph">
                <wp:posOffset>923290</wp:posOffset>
              </wp:positionV>
              <wp:extent cx="6291580" cy="238125"/>
              <wp:effectExtent l="0" t="0" r="0" b="0"/>
              <wp:wrapNone/>
              <wp:docPr id="26" name="Retângulo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91580" cy="23812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14:paraId="278D104C" w14:textId="00EC0805" w:rsidR="00EC50A7" w:rsidRPr="00B66FDE" w:rsidRDefault="00B66FDE" w:rsidP="00EC50A7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8"/>
                            </w:rPr>
                          </w:pPr>
                          <w:r w:rsidRPr="00B66FDE">
                            <w:rPr>
                              <w:b/>
                              <w:color w:val="FFFFFF" w:themeColor="background1"/>
                              <w:sz w:val="24"/>
                              <w:szCs w:val="28"/>
                            </w:rPr>
                            <w:t xml:space="preserve">PIC – </w:t>
                          </w:r>
                          <w:r w:rsidR="00D34246">
                            <w:rPr>
                              <w:b/>
                              <w:color w:val="FFFFFF" w:themeColor="background1"/>
                              <w:sz w:val="24"/>
                              <w:szCs w:val="28"/>
                            </w:rPr>
                            <w:t xml:space="preserve">Dia das </w:t>
                          </w:r>
                          <w:r w:rsidR="00FE5865">
                            <w:rPr>
                              <w:b/>
                              <w:color w:val="FFFFFF" w:themeColor="background1"/>
                              <w:sz w:val="24"/>
                              <w:szCs w:val="28"/>
                            </w:rPr>
                            <w:t>Crianças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7F65FA" id="Retângulo 26" o:spid="_x0000_s1034" style="position:absolute;margin-left:8.4pt;margin-top:72.7pt;width:495.4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" fillcolor="#4f81bd" stroked="f" strokeweight="2pt">
              <v:textbox inset=",0,,0">
                <w:txbxContent>
                  <w:p w14:paraId="278D104C" w14:textId="00EC0805" w:rsidR="00EC50A7" w:rsidRPr="00B66FDE" w:rsidRDefault="00B66FDE" w:rsidP="00EC50A7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8"/>
                      </w:rPr>
                    </w:pPr>
                    <w:r w:rsidRPr="00B66FDE">
                      <w:rPr>
                        <w:b/>
                        <w:color w:val="FFFFFF" w:themeColor="background1"/>
                        <w:sz w:val="24"/>
                        <w:szCs w:val="28"/>
                      </w:rPr>
                      <w:t xml:space="preserve">PIC – </w:t>
                    </w:r>
                    <w:r w:rsidR="00D34246">
                      <w:rPr>
                        <w:b/>
                        <w:color w:val="FFFFFF" w:themeColor="background1"/>
                        <w:sz w:val="24"/>
                        <w:szCs w:val="28"/>
                      </w:rPr>
                      <w:t xml:space="preserve">Dia das </w:t>
                    </w:r>
                    <w:r w:rsidR="00FE5865">
                      <w:rPr>
                        <w:b/>
                        <w:color w:val="FFFFFF" w:themeColor="background1"/>
                        <w:sz w:val="24"/>
                        <w:szCs w:val="28"/>
                      </w:rPr>
                      <w:t>Crianças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C69B2" w14:textId="77777777" w:rsidR="00684FAD" w:rsidRDefault="004D4843" w:rsidP="004A08FD">
    <w:pPr>
      <w:spacing w:after="0" w:line="240" w:lineRule="auto"/>
      <w:ind w:left="-1134"/>
      <w:rPr>
        <w:rFonts w:ascii="Arial" w:hAnsi="Arial" w:cs="Arial"/>
        <w:noProof/>
        <w:color w:val="1122CC"/>
        <w:sz w:val="20"/>
        <w:szCs w:val="20"/>
        <w:lang w:eastAsia="pt-BR"/>
      </w:rPr>
    </w:pPr>
    <w:r>
      <w:rPr>
        <w:rFonts w:ascii="Arial" w:hAnsi="Arial" w:cs="Arial"/>
        <w:noProof/>
        <w:color w:val="1122CC"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754C889" wp14:editId="7A9DF107">
              <wp:simplePos x="0" y="0"/>
              <wp:positionH relativeFrom="column">
                <wp:posOffset>646838</wp:posOffset>
              </wp:positionH>
              <wp:positionV relativeFrom="paragraph">
                <wp:posOffset>-11167</wp:posOffset>
              </wp:positionV>
              <wp:extent cx="5143500" cy="857250"/>
              <wp:effectExtent l="0" t="0" r="0" b="0"/>
              <wp:wrapNone/>
              <wp:docPr id="5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0" cy="857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6F8A46" w14:textId="30A39E4D" w:rsidR="00684FAD" w:rsidRPr="000A2798" w:rsidRDefault="00945E98" w:rsidP="004D484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7F7F7F" w:themeColor="text1" w:themeTint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7F7F7F" w:themeColor="text1" w:themeTint="80"/>
                              <w:sz w:val="96"/>
                              <w:szCs w:val="96"/>
                            </w:rPr>
                            <w:t xml:space="preserve">Dia das </w:t>
                          </w:r>
                          <w:r w:rsidR="00FE5865">
                            <w:rPr>
                              <w:rFonts w:ascii="Times New Roman" w:hAnsi="Times New Roman" w:cs="Times New Roman"/>
                              <w:color w:val="7F7F7F" w:themeColor="text1" w:themeTint="80"/>
                              <w:sz w:val="96"/>
                              <w:szCs w:val="96"/>
                            </w:rPr>
                            <w:t>Crianças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54C889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50.95pt;margin-top:-.9pt;width:405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" filled="f" stroked="f">
              <v:textbox>
                <w:txbxContent>
                  <w:p w14:paraId="2B6F8A46" w14:textId="30A39E4D" w:rsidR="00684FAD" w:rsidRPr="000A2798" w:rsidRDefault="00945E98" w:rsidP="004D4843">
                    <w:pPr>
                      <w:jc w:val="center"/>
                      <w:rPr>
                        <w:rFonts w:ascii="Times New Roman" w:hAnsi="Times New Roman" w:cs="Times New Roman"/>
                        <w:color w:val="7F7F7F" w:themeColor="text1" w:themeTint="80"/>
                        <w:sz w:val="96"/>
                        <w:szCs w:val="96"/>
                      </w:rPr>
                    </w:pPr>
                    <w:r>
                      <w:rPr>
                        <w:rFonts w:ascii="Times New Roman" w:hAnsi="Times New Roman" w:cs="Times New Roman"/>
                        <w:color w:val="7F7F7F" w:themeColor="text1" w:themeTint="80"/>
                        <w:sz w:val="96"/>
                        <w:szCs w:val="96"/>
                      </w:rPr>
                      <w:t xml:space="preserve">Dia das </w:t>
                    </w:r>
                    <w:r w:rsidR="00FE5865">
                      <w:rPr>
                        <w:rFonts w:ascii="Times New Roman" w:hAnsi="Times New Roman" w:cs="Times New Roman"/>
                        <w:color w:val="7F7F7F" w:themeColor="text1" w:themeTint="80"/>
                        <w:sz w:val="96"/>
                        <w:szCs w:val="96"/>
                      </w:rPr>
                      <w:t>Crianças</w:t>
                    </w:r>
                  </w:p>
                </w:txbxContent>
              </v:textbox>
            </v:shape>
          </w:pict>
        </mc:Fallback>
      </mc:AlternateContent>
    </w:r>
    <w:r w:rsidR="004D5DB9">
      <w:rPr>
        <w:rFonts w:ascii="Arial" w:hAnsi="Arial" w:cs="Arial"/>
        <w:noProof/>
        <w:color w:val="1122CC"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34A1C4" wp14:editId="362E985F">
              <wp:simplePos x="0" y="0"/>
              <wp:positionH relativeFrom="column">
                <wp:posOffset>794385</wp:posOffset>
              </wp:positionH>
              <wp:positionV relativeFrom="paragraph">
                <wp:posOffset>-212090</wp:posOffset>
              </wp:positionV>
              <wp:extent cx="5762625" cy="390525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2625" cy="390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788EAE" w14:textId="4D10726F" w:rsidR="00684FAD" w:rsidRPr="004A08FD" w:rsidRDefault="00B15EAF">
                          <w:pPr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548DD4" w:themeColor="text2" w:themeTint="99"/>
                              <w:sz w:val="36"/>
                              <w:szCs w:val="36"/>
                            </w:rPr>
                            <w:t>PESQUISA DE INTENÇÃO DE COMPRA</w:t>
                          </w:r>
                          <w:r w:rsidR="0036505E">
                            <w:rPr>
                              <w:rFonts w:ascii="Times New Roman" w:hAnsi="Times New Roman" w:cs="Times New Roman"/>
                              <w:b/>
                              <w:color w:val="548DD4" w:themeColor="text2" w:themeTint="99"/>
                              <w:sz w:val="36"/>
                              <w:szCs w:val="36"/>
                            </w:rPr>
                            <w:t xml:space="preserve">  </w:t>
                          </w:r>
                          <w:r w:rsidR="00FE5865">
                            <w:rPr>
                              <w:rFonts w:ascii="Times New Roman" w:hAnsi="Times New Roman" w:cs="Times New Roman"/>
                              <w:szCs w:val="24"/>
                            </w:rPr>
                            <w:t>Outubro</w:t>
                          </w:r>
                          <w:r w:rsidRPr="000A2798">
                            <w:rPr>
                              <w:rFonts w:ascii="Times New Roman" w:hAnsi="Times New Roman" w:cs="Times New Roman"/>
                              <w:szCs w:val="24"/>
                            </w:rPr>
                            <w:t xml:space="preserve"> de 20</w:t>
                          </w:r>
                          <w:r w:rsidR="00C352C1">
                            <w:rPr>
                              <w:rFonts w:ascii="Times New Roman" w:hAnsi="Times New Roman" w:cs="Times New Roman"/>
                              <w:szCs w:val="24"/>
                            </w:rPr>
                            <w:t>2</w:t>
                          </w:r>
                          <w:r w:rsidR="00945E98">
                            <w:rPr>
                              <w:rFonts w:ascii="Times New Roman" w:hAnsi="Times New Roman" w:cs="Times New Roman"/>
                              <w:szCs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34A1C4" id="_x0000_s1036" type="#_x0000_t202" style="position:absolute;left:0;text-align:left;margin-left:62.55pt;margin-top:-16.7pt;width:453.7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" filled="f" stroked="f">
              <v:textbox>
                <w:txbxContent>
                  <w:p w14:paraId="51788EAE" w14:textId="4D10726F" w:rsidR="00684FAD" w:rsidRPr="004A08FD" w:rsidRDefault="00B15EAF">
                    <w:pP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548DD4" w:themeColor="text2" w:themeTint="99"/>
                        <w:sz w:val="36"/>
                        <w:szCs w:val="36"/>
                      </w:rPr>
                      <w:t>PESQUISA DE INTENÇÃO DE COMPRA</w:t>
                    </w:r>
                    <w:r w:rsidR="0036505E">
                      <w:rPr>
                        <w:rFonts w:ascii="Times New Roman" w:hAnsi="Times New Roman" w:cs="Times New Roman"/>
                        <w:b/>
                        <w:color w:val="548DD4" w:themeColor="text2" w:themeTint="99"/>
                        <w:sz w:val="36"/>
                        <w:szCs w:val="36"/>
                      </w:rPr>
                      <w:t xml:space="preserve">  </w:t>
                    </w:r>
                    <w:r w:rsidR="00FE5865">
                      <w:rPr>
                        <w:rFonts w:ascii="Times New Roman" w:hAnsi="Times New Roman" w:cs="Times New Roman"/>
                        <w:szCs w:val="24"/>
                      </w:rPr>
                      <w:t>Outubro</w:t>
                    </w:r>
                    <w:r w:rsidRPr="000A2798">
                      <w:rPr>
                        <w:rFonts w:ascii="Times New Roman" w:hAnsi="Times New Roman" w:cs="Times New Roman"/>
                        <w:szCs w:val="24"/>
                      </w:rPr>
                      <w:t xml:space="preserve"> de 20</w:t>
                    </w:r>
                    <w:r w:rsidR="00C352C1">
                      <w:rPr>
                        <w:rFonts w:ascii="Times New Roman" w:hAnsi="Times New Roman" w:cs="Times New Roman"/>
                        <w:szCs w:val="24"/>
                      </w:rPr>
                      <w:t>2</w:t>
                    </w:r>
                    <w:r w:rsidR="00945E98">
                      <w:rPr>
                        <w:rFonts w:ascii="Times New Roman" w:hAnsi="Times New Roman" w:cs="Times New Roman"/>
                        <w:szCs w:val="2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Fonts w:ascii="Arial" w:hAnsi="Arial" w:cs="Arial"/>
          <w:noProof/>
          <w:color w:val="1122CC"/>
          <w:sz w:val="20"/>
          <w:szCs w:val="20"/>
          <w:lang w:eastAsia="pt-BR"/>
        </w:rPr>
        <w:id w:val="775906400"/>
        <w:docPartObj>
          <w:docPartGallery w:val="Page Numbers (Margins)"/>
          <w:docPartUnique/>
        </w:docPartObj>
      </w:sdtPr>
      <w:sdtEndPr/>
      <w:sdtContent/>
    </w:sdt>
    <w:r w:rsidR="004D5DB9">
      <w:rPr>
        <w:rFonts w:ascii="Times New Roman" w:hAnsi="Times New Roman" w:cs="Times New Roman"/>
        <w:b/>
        <w:noProof/>
        <w:color w:val="4F81BD" w:themeColor="accent1"/>
        <w:sz w:val="36"/>
        <w:szCs w:val="36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9848E2" wp14:editId="5130CDCF">
              <wp:simplePos x="0" y="0"/>
              <wp:positionH relativeFrom="column">
                <wp:posOffset>-45720</wp:posOffset>
              </wp:positionH>
              <wp:positionV relativeFrom="paragraph">
                <wp:posOffset>770890</wp:posOffset>
              </wp:positionV>
              <wp:extent cx="6291580" cy="238125"/>
              <wp:effectExtent l="0" t="0" r="0" b="0"/>
              <wp:wrapNone/>
              <wp:docPr id="4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91580" cy="23812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3A5742" w14:textId="77777777" w:rsidR="00684FAD" w:rsidRPr="00851021" w:rsidRDefault="00684FAD" w:rsidP="004A08FD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851021">
                            <w:rPr>
                              <w:b/>
                              <w:sz w:val="28"/>
                              <w:szCs w:val="28"/>
                            </w:rPr>
                            <w:t>Região do Grande ABC/SP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9848E2" id="Retângulo 3" o:spid="_x0000_s1037" style="position:absolute;left:0;text-align:left;margin-left:-3.6pt;margin-top:60.7pt;width:495.4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" fillcolor="#4f81bd [3204]" stroked="f" strokeweight="2pt">
              <v:textbox inset=",0,,0">
                <w:txbxContent>
                  <w:p w14:paraId="2A3A5742" w14:textId="77777777" w:rsidR="00684FAD" w:rsidRPr="00851021" w:rsidRDefault="00684FAD" w:rsidP="004A08FD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851021">
                      <w:rPr>
                        <w:b/>
                        <w:sz w:val="28"/>
                        <w:szCs w:val="28"/>
                      </w:rPr>
                      <w:t>Região do Grande ABC/SP</w:t>
                    </w:r>
                  </w:p>
                </w:txbxContent>
              </v:textbox>
            </v:rect>
          </w:pict>
        </mc:Fallback>
      </mc:AlternateContent>
    </w:r>
    <w:r w:rsidR="00684FAD">
      <w:rPr>
        <w:rFonts w:ascii="Arial" w:hAnsi="Arial" w:cs="Arial"/>
        <w:noProof/>
        <w:color w:val="1122CC"/>
        <w:sz w:val="20"/>
        <w:szCs w:val="20"/>
        <w:lang w:val="en-US"/>
      </w:rPr>
      <w:drawing>
        <wp:inline distT="0" distB="0" distL="0" distR="0" wp14:anchorId="58545185" wp14:editId="35C8348F">
          <wp:extent cx="1028700" cy="773565"/>
          <wp:effectExtent l="0" t="0" r="0" b="7620"/>
          <wp:docPr id="41" name="Imagem 41" descr="Descrição: logo oe alta[1] Observatóri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logo oe alta[1] Observatór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7779" cy="780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CFCCEB" w14:textId="77777777" w:rsidR="00684FAD" w:rsidRPr="00851021" w:rsidRDefault="00684FAD" w:rsidP="004A08FD">
    <w:pPr>
      <w:spacing w:after="0" w:line="240" w:lineRule="auto"/>
      <w:ind w:left="-1134"/>
    </w:pPr>
  </w:p>
  <w:p w14:paraId="40F54BDB" w14:textId="77777777" w:rsidR="00684FAD" w:rsidRDefault="00684FA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364BE"/>
    <w:multiLevelType w:val="hybridMultilevel"/>
    <w:tmpl w:val="4396653C"/>
    <w:lvl w:ilvl="0" w:tplc="0762B83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5CAD0C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E2694B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274412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50C6E3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A566B9A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D870F2F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C2FA7A2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5062FA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7104C7F"/>
    <w:multiLevelType w:val="hybridMultilevel"/>
    <w:tmpl w:val="C116087E"/>
    <w:lvl w:ilvl="0" w:tplc="FEE8C1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021"/>
    <w:rsid w:val="00001BB8"/>
    <w:rsid w:val="000037A4"/>
    <w:rsid w:val="0000480D"/>
    <w:rsid w:val="00006515"/>
    <w:rsid w:val="00010F3B"/>
    <w:rsid w:val="00011FDD"/>
    <w:rsid w:val="00012F2A"/>
    <w:rsid w:val="0001420D"/>
    <w:rsid w:val="00014488"/>
    <w:rsid w:val="00026F43"/>
    <w:rsid w:val="000329A6"/>
    <w:rsid w:val="00032DBA"/>
    <w:rsid w:val="000332BF"/>
    <w:rsid w:val="0004083E"/>
    <w:rsid w:val="000436E6"/>
    <w:rsid w:val="00045E8B"/>
    <w:rsid w:val="000724BB"/>
    <w:rsid w:val="00080827"/>
    <w:rsid w:val="000821D6"/>
    <w:rsid w:val="000844D5"/>
    <w:rsid w:val="00087524"/>
    <w:rsid w:val="0009170D"/>
    <w:rsid w:val="00093077"/>
    <w:rsid w:val="0009454A"/>
    <w:rsid w:val="00095D7E"/>
    <w:rsid w:val="000A2798"/>
    <w:rsid w:val="000A3460"/>
    <w:rsid w:val="000B2AC0"/>
    <w:rsid w:val="000C05CD"/>
    <w:rsid w:val="000C2BAE"/>
    <w:rsid w:val="000C413A"/>
    <w:rsid w:val="000E1C71"/>
    <w:rsid w:val="000F009C"/>
    <w:rsid w:val="000F15E0"/>
    <w:rsid w:val="000F3113"/>
    <w:rsid w:val="000F7852"/>
    <w:rsid w:val="000F7D49"/>
    <w:rsid w:val="001025E6"/>
    <w:rsid w:val="00105F1A"/>
    <w:rsid w:val="0011102F"/>
    <w:rsid w:val="00121693"/>
    <w:rsid w:val="00122F43"/>
    <w:rsid w:val="001505F3"/>
    <w:rsid w:val="00153D3E"/>
    <w:rsid w:val="00154179"/>
    <w:rsid w:val="00154F23"/>
    <w:rsid w:val="00155026"/>
    <w:rsid w:val="00160861"/>
    <w:rsid w:val="00160D36"/>
    <w:rsid w:val="00164E14"/>
    <w:rsid w:val="001770D9"/>
    <w:rsid w:val="001809DB"/>
    <w:rsid w:val="00180D62"/>
    <w:rsid w:val="00182859"/>
    <w:rsid w:val="00184117"/>
    <w:rsid w:val="001947DC"/>
    <w:rsid w:val="001B17DA"/>
    <w:rsid w:val="001B1D9A"/>
    <w:rsid w:val="001B3A49"/>
    <w:rsid w:val="001B6485"/>
    <w:rsid w:val="001B7CCF"/>
    <w:rsid w:val="001C18A8"/>
    <w:rsid w:val="001C24F9"/>
    <w:rsid w:val="001C315D"/>
    <w:rsid w:val="001D7E1A"/>
    <w:rsid w:val="001E09A2"/>
    <w:rsid w:val="001E5BD5"/>
    <w:rsid w:val="0020238E"/>
    <w:rsid w:val="00202E5B"/>
    <w:rsid w:val="00204280"/>
    <w:rsid w:val="0020583F"/>
    <w:rsid w:val="00216877"/>
    <w:rsid w:val="0021785D"/>
    <w:rsid w:val="00221A95"/>
    <w:rsid w:val="002335F3"/>
    <w:rsid w:val="00236A45"/>
    <w:rsid w:val="00236E36"/>
    <w:rsid w:val="002548CF"/>
    <w:rsid w:val="00261BC3"/>
    <w:rsid w:val="0026508E"/>
    <w:rsid w:val="00270078"/>
    <w:rsid w:val="0027481E"/>
    <w:rsid w:val="002756E1"/>
    <w:rsid w:val="00280B71"/>
    <w:rsid w:val="00280E0A"/>
    <w:rsid w:val="0028206F"/>
    <w:rsid w:val="0028453E"/>
    <w:rsid w:val="00292F90"/>
    <w:rsid w:val="00293235"/>
    <w:rsid w:val="00296D75"/>
    <w:rsid w:val="002A364D"/>
    <w:rsid w:val="002B3B46"/>
    <w:rsid w:val="002C7FE9"/>
    <w:rsid w:val="002D0C0E"/>
    <w:rsid w:val="002D3271"/>
    <w:rsid w:val="002E4A5A"/>
    <w:rsid w:val="002E5BD8"/>
    <w:rsid w:val="002E7322"/>
    <w:rsid w:val="002F1A63"/>
    <w:rsid w:val="002F233D"/>
    <w:rsid w:val="002F2A82"/>
    <w:rsid w:val="003123B1"/>
    <w:rsid w:val="00312983"/>
    <w:rsid w:val="003172A1"/>
    <w:rsid w:val="00330B98"/>
    <w:rsid w:val="003337E9"/>
    <w:rsid w:val="00334744"/>
    <w:rsid w:val="00340175"/>
    <w:rsid w:val="003413BF"/>
    <w:rsid w:val="00342257"/>
    <w:rsid w:val="00352009"/>
    <w:rsid w:val="00363E4E"/>
    <w:rsid w:val="0036505E"/>
    <w:rsid w:val="00365F6C"/>
    <w:rsid w:val="00372FB6"/>
    <w:rsid w:val="00375110"/>
    <w:rsid w:val="00377636"/>
    <w:rsid w:val="0038765A"/>
    <w:rsid w:val="00391C4C"/>
    <w:rsid w:val="003A0440"/>
    <w:rsid w:val="003A1BB2"/>
    <w:rsid w:val="003A6E05"/>
    <w:rsid w:val="003B3C38"/>
    <w:rsid w:val="003B4F6C"/>
    <w:rsid w:val="003B613C"/>
    <w:rsid w:val="003B6C57"/>
    <w:rsid w:val="003C1889"/>
    <w:rsid w:val="003C1C71"/>
    <w:rsid w:val="003C2324"/>
    <w:rsid w:val="003D0D2C"/>
    <w:rsid w:val="003D6E56"/>
    <w:rsid w:val="003E0BFF"/>
    <w:rsid w:val="003E68D4"/>
    <w:rsid w:val="003F058D"/>
    <w:rsid w:val="003F2883"/>
    <w:rsid w:val="003F3759"/>
    <w:rsid w:val="003F55D6"/>
    <w:rsid w:val="003F5895"/>
    <w:rsid w:val="003F7A42"/>
    <w:rsid w:val="0040141E"/>
    <w:rsid w:val="004045AD"/>
    <w:rsid w:val="00412636"/>
    <w:rsid w:val="00415816"/>
    <w:rsid w:val="00416601"/>
    <w:rsid w:val="00420C1A"/>
    <w:rsid w:val="00420EE8"/>
    <w:rsid w:val="00422182"/>
    <w:rsid w:val="00422AC7"/>
    <w:rsid w:val="0042577B"/>
    <w:rsid w:val="00432452"/>
    <w:rsid w:val="00432847"/>
    <w:rsid w:val="004357D2"/>
    <w:rsid w:val="00452961"/>
    <w:rsid w:val="00453D33"/>
    <w:rsid w:val="00462E78"/>
    <w:rsid w:val="00470D6C"/>
    <w:rsid w:val="00471307"/>
    <w:rsid w:val="00475DDB"/>
    <w:rsid w:val="004807C0"/>
    <w:rsid w:val="00481A79"/>
    <w:rsid w:val="00486E4C"/>
    <w:rsid w:val="00496D52"/>
    <w:rsid w:val="004A08FD"/>
    <w:rsid w:val="004A2855"/>
    <w:rsid w:val="004A471B"/>
    <w:rsid w:val="004B383E"/>
    <w:rsid w:val="004C360C"/>
    <w:rsid w:val="004C794F"/>
    <w:rsid w:val="004C7BB4"/>
    <w:rsid w:val="004D0CB5"/>
    <w:rsid w:val="004D0DF0"/>
    <w:rsid w:val="004D2408"/>
    <w:rsid w:val="004D4843"/>
    <w:rsid w:val="004D4937"/>
    <w:rsid w:val="004D5DB9"/>
    <w:rsid w:val="004E0BF8"/>
    <w:rsid w:val="004E5C9B"/>
    <w:rsid w:val="004E6812"/>
    <w:rsid w:val="00501EE4"/>
    <w:rsid w:val="005027ED"/>
    <w:rsid w:val="00513D3A"/>
    <w:rsid w:val="005320B4"/>
    <w:rsid w:val="005361BD"/>
    <w:rsid w:val="00536400"/>
    <w:rsid w:val="00537D4F"/>
    <w:rsid w:val="00540A6C"/>
    <w:rsid w:val="00542A18"/>
    <w:rsid w:val="00545A4E"/>
    <w:rsid w:val="00545F90"/>
    <w:rsid w:val="00547CEE"/>
    <w:rsid w:val="005531E4"/>
    <w:rsid w:val="00554A87"/>
    <w:rsid w:val="00556532"/>
    <w:rsid w:val="005578FF"/>
    <w:rsid w:val="00572209"/>
    <w:rsid w:val="00581E37"/>
    <w:rsid w:val="00582E4D"/>
    <w:rsid w:val="00594AAC"/>
    <w:rsid w:val="005977F1"/>
    <w:rsid w:val="005E33B3"/>
    <w:rsid w:val="005F5F39"/>
    <w:rsid w:val="005F7ED2"/>
    <w:rsid w:val="0060582C"/>
    <w:rsid w:val="006221F9"/>
    <w:rsid w:val="00622B10"/>
    <w:rsid w:val="006247BF"/>
    <w:rsid w:val="00625018"/>
    <w:rsid w:val="00627245"/>
    <w:rsid w:val="0063104C"/>
    <w:rsid w:val="006341E1"/>
    <w:rsid w:val="00637685"/>
    <w:rsid w:val="00645092"/>
    <w:rsid w:val="00650EF1"/>
    <w:rsid w:val="00656CA2"/>
    <w:rsid w:val="00657DB8"/>
    <w:rsid w:val="006643AD"/>
    <w:rsid w:val="00664BAC"/>
    <w:rsid w:val="00675EE3"/>
    <w:rsid w:val="00677811"/>
    <w:rsid w:val="00682B16"/>
    <w:rsid w:val="00684FAD"/>
    <w:rsid w:val="00685B4B"/>
    <w:rsid w:val="006928DD"/>
    <w:rsid w:val="00697459"/>
    <w:rsid w:val="00697DA1"/>
    <w:rsid w:val="006A209A"/>
    <w:rsid w:val="006A3D98"/>
    <w:rsid w:val="006A5408"/>
    <w:rsid w:val="006A5987"/>
    <w:rsid w:val="006B08DE"/>
    <w:rsid w:val="006B0943"/>
    <w:rsid w:val="006C3F56"/>
    <w:rsid w:val="006E747C"/>
    <w:rsid w:val="006E7EA9"/>
    <w:rsid w:val="006F0C93"/>
    <w:rsid w:val="006F16C8"/>
    <w:rsid w:val="0070785C"/>
    <w:rsid w:val="007102EA"/>
    <w:rsid w:val="007106EE"/>
    <w:rsid w:val="00710D34"/>
    <w:rsid w:val="0071155F"/>
    <w:rsid w:val="007152D1"/>
    <w:rsid w:val="00722AAC"/>
    <w:rsid w:val="00723B01"/>
    <w:rsid w:val="00731DB7"/>
    <w:rsid w:val="00732C60"/>
    <w:rsid w:val="007428B3"/>
    <w:rsid w:val="007446B5"/>
    <w:rsid w:val="00746245"/>
    <w:rsid w:val="00746262"/>
    <w:rsid w:val="00753237"/>
    <w:rsid w:val="00774F19"/>
    <w:rsid w:val="00780862"/>
    <w:rsid w:val="007928C6"/>
    <w:rsid w:val="007955CB"/>
    <w:rsid w:val="007965DA"/>
    <w:rsid w:val="007A2939"/>
    <w:rsid w:val="007C2C8D"/>
    <w:rsid w:val="007D36EE"/>
    <w:rsid w:val="007D5CD2"/>
    <w:rsid w:val="007D79FE"/>
    <w:rsid w:val="007D7A6F"/>
    <w:rsid w:val="007E01CA"/>
    <w:rsid w:val="007E13CB"/>
    <w:rsid w:val="007E26D2"/>
    <w:rsid w:val="007E481C"/>
    <w:rsid w:val="007E6289"/>
    <w:rsid w:val="007E68AA"/>
    <w:rsid w:val="008214EE"/>
    <w:rsid w:val="00823688"/>
    <w:rsid w:val="008329BB"/>
    <w:rsid w:val="00832C38"/>
    <w:rsid w:val="00835908"/>
    <w:rsid w:val="00835C25"/>
    <w:rsid w:val="0084499C"/>
    <w:rsid w:val="00851021"/>
    <w:rsid w:val="008511AB"/>
    <w:rsid w:val="00851C23"/>
    <w:rsid w:val="0085552F"/>
    <w:rsid w:val="00866508"/>
    <w:rsid w:val="00886C1B"/>
    <w:rsid w:val="0089139C"/>
    <w:rsid w:val="00891BD3"/>
    <w:rsid w:val="008920DB"/>
    <w:rsid w:val="008964DE"/>
    <w:rsid w:val="008A6D6F"/>
    <w:rsid w:val="008A7117"/>
    <w:rsid w:val="008B3EC4"/>
    <w:rsid w:val="008B7368"/>
    <w:rsid w:val="0090321C"/>
    <w:rsid w:val="00915AA6"/>
    <w:rsid w:val="009272C8"/>
    <w:rsid w:val="00943F7A"/>
    <w:rsid w:val="00945E98"/>
    <w:rsid w:val="00953DFF"/>
    <w:rsid w:val="00965F45"/>
    <w:rsid w:val="00970473"/>
    <w:rsid w:val="00976CCA"/>
    <w:rsid w:val="00983BB4"/>
    <w:rsid w:val="00984BF6"/>
    <w:rsid w:val="00984CE6"/>
    <w:rsid w:val="00986F73"/>
    <w:rsid w:val="009907EE"/>
    <w:rsid w:val="0099723A"/>
    <w:rsid w:val="009A02B4"/>
    <w:rsid w:val="009A1B78"/>
    <w:rsid w:val="009A7787"/>
    <w:rsid w:val="009B1BA6"/>
    <w:rsid w:val="009B2983"/>
    <w:rsid w:val="009B3C4B"/>
    <w:rsid w:val="009C3E70"/>
    <w:rsid w:val="009C3E80"/>
    <w:rsid w:val="009C60AB"/>
    <w:rsid w:val="009C641F"/>
    <w:rsid w:val="009C6F39"/>
    <w:rsid w:val="009D26A3"/>
    <w:rsid w:val="009D7789"/>
    <w:rsid w:val="009E0AF7"/>
    <w:rsid w:val="009F7365"/>
    <w:rsid w:val="009F7898"/>
    <w:rsid w:val="00A00D48"/>
    <w:rsid w:val="00A04280"/>
    <w:rsid w:val="00A21190"/>
    <w:rsid w:val="00A21692"/>
    <w:rsid w:val="00A30EBC"/>
    <w:rsid w:val="00A34A53"/>
    <w:rsid w:val="00A37362"/>
    <w:rsid w:val="00A400BA"/>
    <w:rsid w:val="00A44F23"/>
    <w:rsid w:val="00A4658A"/>
    <w:rsid w:val="00A53403"/>
    <w:rsid w:val="00A7485C"/>
    <w:rsid w:val="00A756CD"/>
    <w:rsid w:val="00A7613E"/>
    <w:rsid w:val="00A807DF"/>
    <w:rsid w:val="00A82F9E"/>
    <w:rsid w:val="00A84FBF"/>
    <w:rsid w:val="00A930C0"/>
    <w:rsid w:val="00AA0390"/>
    <w:rsid w:val="00AA2F65"/>
    <w:rsid w:val="00AA309F"/>
    <w:rsid w:val="00AA3F8B"/>
    <w:rsid w:val="00AC50EB"/>
    <w:rsid w:val="00AD49C3"/>
    <w:rsid w:val="00AE0E77"/>
    <w:rsid w:val="00AE5D8E"/>
    <w:rsid w:val="00AE783A"/>
    <w:rsid w:val="00AF2949"/>
    <w:rsid w:val="00AF6B33"/>
    <w:rsid w:val="00B03BC5"/>
    <w:rsid w:val="00B13F15"/>
    <w:rsid w:val="00B15EAF"/>
    <w:rsid w:val="00B203A7"/>
    <w:rsid w:val="00B22F70"/>
    <w:rsid w:val="00B239F1"/>
    <w:rsid w:val="00B23E8B"/>
    <w:rsid w:val="00B24D73"/>
    <w:rsid w:val="00B26845"/>
    <w:rsid w:val="00B27547"/>
    <w:rsid w:val="00B5051B"/>
    <w:rsid w:val="00B54736"/>
    <w:rsid w:val="00B60670"/>
    <w:rsid w:val="00B66FDE"/>
    <w:rsid w:val="00B71385"/>
    <w:rsid w:val="00B713F4"/>
    <w:rsid w:val="00B7319B"/>
    <w:rsid w:val="00B7442A"/>
    <w:rsid w:val="00B77647"/>
    <w:rsid w:val="00B90B9E"/>
    <w:rsid w:val="00B928D5"/>
    <w:rsid w:val="00BA2A2E"/>
    <w:rsid w:val="00BA41A3"/>
    <w:rsid w:val="00BB068F"/>
    <w:rsid w:val="00BB3402"/>
    <w:rsid w:val="00BB499A"/>
    <w:rsid w:val="00BB595D"/>
    <w:rsid w:val="00BB7887"/>
    <w:rsid w:val="00BC10BC"/>
    <w:rsid w:val="00BC178C"/>
    <w:rsid w:val="00BC444F"/>
    <w:rsid w:val="00BC6DAD"/>
    <w:rsid w:val="00BD0065"/>
    <w:rsid w:val="00BD4669"/>
    <w:rsid w:val="00BD49B7"/>
    <w:rsid w:val="00BD4CCF"/>
    <w:rsid w:val="00BD7869"/>
    <w:rsid w:val="00BD7C41"/>
    <w:rsid w:val="00BD7E96"/>
    <w:rsid w:val="00BE4161"/>
    <w:rsid w:val="00BE5869"/>
    <w:rsid w:val="00BF0466"/>
    <w:rsid w:val="00BF799E"/>
    <w:rsid w:val="00C053A2"/>
    <w:rsid w:val="00C21B1C"/>
    <w:rsid w:val="00C2468D"/>
    <w:rsid w:val="00C352C1"/>
    <w:rsid w:val="00C407E4"/>
    <w:rsid w:val="00C565E2"/>
    <w:rsid w:val="00C60A53"/>
    <w:rsid w:val="00C65E76"/>
    <w:rsid w:val="00C662B8"/>
    <w:rsid w:val="00C7044D"/>
    <w:rsid w:val="00C7228A"/>
    <w:rsid w:val="00C74E77"/>
    <w:rsid w:val="00C75C34"/>
    <w:rsid w:val="00C8545F"/>
    <w:rsid w:val="00C93FB1"/>
    <w:rsid w:val="00CA66D6"/>
    <w:rsid w:val="00CB2CA4"/>
    <w:rsid w:val="00CB4585"/>
    <w:rsid w:val="00CC6FBF"/>
    <w:rsid w:val="00CD47CC"/>
    <w:rsid w:val="00CD5B17"/>
    <w:rsid w:val="00CE2269"/>
    <w:rsid w:val="00CE634A"/>
    <w:rsid w:val="00CF44B4"/>
    <w:rsid w:val="00D00D25"/>
    <w:rsid w:val="00D03E89"/>
    <w:rsid w:val="00D05A1B"/>
    <w:rsid w:val="00D07113"/>
    <w:rsid w:val="00D10A34"/>
    <w:rsid w:val="00D1107B"/>
    <w:rsid w:val="00D113E0"/>
    <w:rsid w:val="00D14F61"/>
    <w:rsid w:val="00D30355"/>
    <w:rsid w:val="00D33BB0"/>
    <w:rsid w:val="00D34246"/>
    <w:rsid w:val="00D40711"/>
    <w:rsid w:val="00D50A49"/>
    <w:rsid w:val="00D53B6C"/>
    <w:rsid w:val="00D63944"/>
    <w:rsid w:val="00D66A76"/>
    <w:rsid w:val="00D73EDB"/>
    <w:rsid w:val="00D74893"/>
    <w:rsid w:val="00D74B56"/>
    <w:rsid w:val="00D74E9F"/>
    <w:rsid w:val="00D76059"/>
    <w:rsid w:val="00D761C6"/>
    <w:rsid w:val="00D86A43"/>
    <w:rsid w:val="00D87726"/>
    <w:rsid w:val="00D87D83"/>
    <w:rsid w:val="00D9108B"/>
    <w:rsid w:val="00DA2394"/>
    <w:rsid w:val="00DA5A1B"/>
    <w:rsid w:val="00DB2AE5"/>
    <w:rsid w:val="00DD00A8"/>
    <w:rsid w:val="00DD144F"/>
    <w:rsid w:val="00DD3FF8"/>
    <w:rsid w:val="00DD4ECE"/>
    <w:rsid w:val="00DE5CF4"/>
    <w:rsid w:val="00DE637A"/>
    <w:rsid w:val="00DF28E1"/>
    <w:rsid w:val="00DF551F"/>
    <w:rsid w:val="00E00153"/>
    <w:rsid w:val="00E04F72"/>
    <w:rsid w:val="00E1214F"/>
    <w:rsid w:val="00E13639"/>
    <w:rsid w:val="00E159D3"/>
    <w:rsid w:val="00E164A5"/>
    <w:rsid w:val="00E32E52"/>
    <w:rsid w:val="00E55A85"/>
    <w:rsid w:val="00E62DA1"/>
    <w:rsid w:val="00E637DA"/>
    <w:rsid w:val="00E7742B"/>
    <w:rsid w:val="00E77DDD"/>
    <w:rsid w:val="00E862F2"/>
    <w:rsid w:val="00E87375"/>
    <w:rsid w:val="00EA0963"/>
    <w:rsid w:val="00EA2DF3"/>
    <w:rsid w:val="00EA693C"/>
    <w:rsid w:val="00EC1B8B"/>
    <w:rsid w:val="00EC3AAA"/>
    <w:rsid w:val="00EC4C3F"/>
    <w:rsid w:val="00EC50A7"/>
    <w:rsid w:val="00EC559E"/>
    <w:rsid w:val="00EC582A"/>
    <w:rsid w:val="00EC5B3B"/>
    <w:rsid w:val="00ED7363"/>
    <w:rsid w:val="00EE4B5F"/>
    <w:rsid w:val="00EE6311"/>
    <w:rsid w:val="00EF221E"/>
    <w:rsid w:val="00F02CF7"/>
    <w:rsid w:val="00F10442"/>
    <w:rsid w:val="00F10E90"/>
    <w:rsid w:val="00F15DCD"/>
    <w:rsid w:val="00F2118A"/>
    <w:rsid w:val="00F34AEF"/>
    <w:rsid w:val="00F41F91"/>
    <w:rsid w:val="00F541B3"/>
    <w:rsid w:val="00F55759"/>
    <w:rsid w:val="00F615AD"/>
    <w:rsid w:val="00F61E9A"/>
    <w:rsid w:val="00F6257A"/>
    <w:rsid w:val="00F65482"/>
    <w:rsid w:val="00F72F67"/>
    <w:rsid w:val="00F76EEC"/>
    <w:rsid w:val="00F8407D"/>
    <w:rsid w:val="00F84D00"/>
    <w:rsid w:val="00FA390C"/>
    <w:rsid w:val="00FA3E03"/>
    <w:rsid w:val="00FB0392"/>
    <w:rsid w:val="00FB555C"/>
    <w:rsid w:val="00FC363D"/>
    <w:rsid w:val="00FC400D"/>
    <w:rsid w:val="00FD2D28"/>
    <w:rsid w:val="00FD3EFF"/>
    <w:rsid w:val="00FD4EAA"/>
    <w:rsid w:val="00FE44D0"/>
    <w:rsid w:val="00FE5865"/>
    <w:rsid w:val="00FF1E2A"/>
    <w:rsid w:val="00FF2C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CFCC0E"/>
  <w15:docId w15:val="{3953081A-E343-4A2C-AC2F-3391B864D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499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510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1021"/>
  </w:style>
  <w:style w:type="paragraph" w:styleId="Rodap">
    <w:name w:val="footer"/>
    <w:basedOn w:val="Normal"/>
    <w:link w:val="RodapChar"/>
    <w:uiPriority w:val="99"/>
    <w:unhideWhenUsed/>
    <w:rsid w:val="008510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51021"/>
  </w:style>
  <w:style w:type="paragraph" w:styleId="Textodebalo">
    <w:name w:val="Balloon Text"/>
    <w:basedOn w:val="Normal"/>
    <w:link w:val="TextodebaloChar"/>
    <w:uiPriority w:val="99"/>
    <w:semiHidden/>
    <w:unhideWhenUsed/>
    <w:rsid w:val="00851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10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A3E0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C24F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DE5CF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E5CF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E5CF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E5CF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E5CF4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2D0C0E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159D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159D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159D3"/>
    <w:rPr>
      <w:vertAlign w:val="superscript"/>
    </w:rPr>
  </w:style>
  <w:style w:type="character" w:styleId="Nmerodepgina">
    <w:name w:val="page number"/>
    <w:basedOn w:val="Fontepargpadro"/>
    <w:uiPriority w:val="99"/>
    <w:unhideWhenUsed/>
    <w:rsid w:val="00154F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0.xml"/><Relationship Id="rId18" Type="http://schemas.openxmlformats.org/officeDocument/2006/relationships/chart" Target="charts/chart50.xml"/><Relationship Id="rId26" Type="http://schemas.openxmlformats.org/officeDocument/2006/relationships/chart" Target="charts/chart10.xml"/><Relationship Id="rId39" Type="http://schemas.openxmlformats.org/officeDocument/2006/relationships/footer" Target="footer2.xml"/><Relationship Id="rId21" Type="http://schemas.openxmlformats.org/officeDocument/2006/relationships/chart" Target="charts/chart8.xml"/><Relationship Id="rId34" Type="http://schemas.openxmlformats.org/officeDocument/2006/relationships/image" Target="media/image1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7.xml"/><Relationship Id="rId29" Type="http://schemas.openxmlformats.org/officeDocument/2006/relationships/chart" Target="charts/chart100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4.xml"/><Relationship Id="rId24" Type="http://schemas.openxmlformats.org/officeDocument/2006/relationships/chart" Target="charts/chart80.xml"/><Relationship Id="rId32" Type="http://schemas.openxmlformats.org/officeDocument/2006/relationships/chart" Target="charts/chart13.xml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70.xml"/><Relationship Id="rId28" Type="http://schemas.openxmlformats.org/officeDocument/2006/relationships/chart" Target="charts/chart12.xml"/><Relationship Id="rId36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60.xml"/><Relationship Id="rId31" Type="http://schemas.openxmlformats.org/officeDocument/2006/relationships/chart" Target="charts/chart120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4.xml"/><Relationship Id="rId22" Type="http://schemas.openxmlformats.org/officeDocument/2006/relationships/chart" Target="charts/chart9.xml"/><Relationship Id="rId27" Type="http://schemas.openxmlformats.org/officeDocument/2006/relationships/chart" Target="charts/chart11.xml"/><Relationship Id="rId30" Type="http://schemas.openxmlformats.org/officeDocument/2006/relationships/chart" Target="charts/chart110.xml"/><Relationship Id="rId35" Type="http://schemas.openxmlformats.org/officeDocument/2006/relationships/image" Target="media/image10.emf"/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12" Type="http://schemas.openxmlformats.org/officeDocument/2006/relationships/chart" Target="charts/chart20.xml"/><Relationship Id="rId17" Type="http://schemas.openxmlformats.org/officeDocument/2006/relationships/chart" Target="charts/chart40.xml"/><Relationship Id="rId25" Type="http://schemas.openxmlformats.org/officeDocument/2006/relationships/chart" Target="charts/chart90.xml"/><Relationship Id="rId33" Type="http://schemas.openxmlformats.org/officeDocument/2006/relationships/chart" Target="charts/chart130.xml"/><Relationship Id="rId3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wmf"/><Relationship Id="rId1" Type="http://schemas.openxmlformats.org/officeDocument/2006/relationships/image" Target="media/image3.w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about:blank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google.com.br/imgres?imgurl=http://profile.ak.fbcdn.net/hprofile-ak-ash4/592097_295403180545179_1608518290_n.jpg&amp;imgrefurl=http://www.facebook.com/pages/Observat%C3%B3rio-Econ%C3%B4mico/295403180545179&amp;usg=__ZzpP6smzPEQeTHdR2ERMF5w-76o=&amp;h=165&amp;w=180&amp;sz=8&amp;hl=pt&amp;start=10&amp;zoom=1&amp;tbnid=YoNXmm9TK5tw0M:&amp;tbnh=93&amp;tbnw=101&amp;ei=6j6gUIbjI46m8ASNl4CIBg&amp;prev=/search?q=observat%C3%B3rio+econ%C3%B4mico+metodista&amp;hl=pt&amp;gbv=2&amp;tbm=isch&amp;itbs=1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0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0.xlsx"/><Relationship Id="rId2" Type="http://schemas.microsoft.com/office/2011/relationships/chartColorStyle" Target="colors100.xml"/><Relationship Id="rId1" Type="http://schemas.microsoft.com/office/2011/relationships/chartStyle" Target="style10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0.xlsx"/><Relationship Id="rId2" Type="http://schemas.microsoft.com/office/2011/relationships/chartColorStyle" Target="colors110.xml"/><Relationship Id="rId1" Type="http://schemas.microsoft.com/office/2011/relationships/chartStyle" Target="style1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0.xlsx"/><Relationship Id="rId2" Type="http://schemas.microsoft.com/office/2011/relationships/chartColorStyle" Target="colors120.xml"/><Relationship Id="rId1" Type="http://schemas.microsoft.com/office/2011/relationships/chartStyle" Target="style120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0.xlsx"/><Relationship Id="rId2" Type="http://schemas.microsoft.com/office/2011/relationships/chartColorStyle" Target="colors130.xml"/><Relationship Id="rId1" Type="http://schemas.microsoft.com/office/2011/relationships/chartStyle" Target="style130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0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0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0.xlsx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0.xlsx"/><Relationship Id="rId2" Type="http://schemas.microsoft.com/office/2011/relationships/chartColorStyle" Target="colors60.xml"/><Relationship Id="rId1" Type="http://schemas.microsoft.com/office/2011/relationships/chartStyle" Target="style60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1.xml"/></Relationships>
</file>

<file path=word/charts/_rels/chart7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0.xlsx"/><Relationship Id="rId2" Type="http://schemas.microsoft.com/office/2011/relationships/chartColorStyle" Target="colors70.xml"/><Relationship Id="rId1" Type="http://schemas.microsoft.com/office/2011/relationships/chartStyle" Target="style70.xml"/><Relationship Id="rId4" Type="http://schemas.openxmlformats.org/officeDocument/2006/relationships/chartUserShapes" Target="../drawings/drawing10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2.xml"/></Relationships>
</file>

<file path=word/charts/_rels/chart8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0.xlsx"/><Relationship Id="rId2" Type="http://schemas.microsoft.com/office/2011/relationships/chartColorStyle" Target="colors80.xml"/><Relationship Id="rId1" Type="http://schemas.microsoft.com/office/2011/relationships/chartStyle" Target="style80.xml"/><Relationship Id="rId4" Type="http://schemas.openxmlformats.org/officeDocument/2006/relationships/chartUserShapes" Target="../drawings/drawing20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9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0.xlsx"/><Relationship Id="rId2" Type="http://schemas.microsoft.com/office/2011/relationships/chartColorStyle" Target="colors90.xml"/><Relationship Id="rId1" Type="http://schemas.microsoft.com/office/2011/relationships/chartStyle" Target="style90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865022212835781"/>
          <c:y val="6.0612160322065005E-2"/>
          <c:w val="0.62890240992603197"/>
          <c:h val="0.8301511811023621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rgbClr val="FF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7A3-4A9B-ABA0-3B1986D72E78}"/>
              </c:ext>
            </c:extLst>
          </c:dPt>
          <c:dPt>
            <c:idx val="1"/>
            <c:bubble3D val="0"/>
            <c:spPr>
              <a:solidFill>
                <a:srgbClr val="002060"/>
              </a:solidFill>
              <a:ln w="19050">
                <a:solidFill>
                  <a:srgbClr val="00206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7A3-4A9B-ABA0-3B1986D72E78}"/>
              </c:ext>
            </c:extLst>
          </c:dPt>
          <c:dLbls>
            <c:dLbl>
              <c:idx val="0"/>
              <c:layout>
                <c:manualLayout>
                  <c:x val="-0.22882340465017631"/>
                  <c:y val="-2.75573053368328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A3-4A9B-ABA0-3B1986D72E78}"/>
                </c:ext>
              </c:extLst>
            </c:dLbl>
            <c:dLbl>
              <c:idx val="1"/>
              <c:layout>
                <c:manualLayout>
                  <c:x val="0.23290410668363423"/>
                  <c:y val="4.34278215223097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A3-4A9B-ABA0-3B1986D72E78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dinâmica!$C$40:$C$41</c:f>
              <c:strCache>
                <c:ptCount val="2"/>
                <c:pt idx="0">
                  <c:v>Feminino</c:v>
                </c:pt>
                <c:pt idx="1">
                  <c:v>Masculino</c:v>
                </c:pt>
              </c:strCache>
            </c:strRef>
          </c:cat>
          <c:val>
            <c:numRef>
              <c:f>dinâmica!$D$40:$D$41</c:f>
              <c:numCache>
                <c:formatCode>0.00%</c:formatCode>
                <c:ptCount val="2"/>
                <c:pt idx="0">
                  <c:v>0.57065217391304346</c:v>
                </c:pt>
                <c:pt idx="1">
                  <c:v>0.42934782608695654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7A3-4A9B-ABA0-3B1986D72E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124808663099413"/>
          <c:y val="0.89981452318460209"/>
          <c:w val="0.46062355841883401"/>
          <c:h val="8.57585301837270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1182971786646327"/>
          <c:y val="6.5185185185185179E-2"/>
          <c:w val="0.48785434940290584"/>
          <c:h val="0.8696296296296296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Planilha1!$L$257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Planilha1!$K$258:$K$262</c:f>
              <c:strCache>
                <c:ptCount val="5"/>
                <c:pt idx="0">
                  <c:v>Outros</c:v>
                </c:pt>
                <c:pt idx="1">
                  <c:v>Dinheiro virtual (picpay, paypal, PIX, mercado pago, ...)</c:v>
                </c:pt>
                <c:pt idx="2">
                  <c:v>Em dinheiro (à vista)</c:v>
                </c:pt>
                <c:pt idx="3">
                  <c:v>Cartão de Débito (à vista)</c:v>
                </c:pt>
                <c:pt idx="4">
                  <c:v>Cartão de Crédito</c:v>
                </c:pt>
              </c:strCache>
            </c:strRef>
          </c:cat>
          <c:val>
            <c:numRef>
              <c:f>Planilha1!$L$258:$L$262</c:f>
              <c:numCache>
                <c:formatCode>0.0%</c:formatCode>
                <c:ptCount val="5"/>
                <c:pt idx="0">
                  <c:v>1.4E-2</c:v>
                </c:pt>
                <c:pt idx="1">
                  <c:v>1.23E-2</c:v>
                </c:pt>
                <c:pt idx="2">
                  <c:v>0.193</c:v>
                </c:pt>
                <c:pt idx="3">
                  <c:v>0.38100000000000001</c:v>
                </c:pt>
                <c:pt idx="4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75-49A4-AFC7-32B77861C718}"/>
            </c:ext>
          </c:extLst>
        </c:ser>
        <c:ser>
          <c:idx val="1"/>
          <c:order val="1"/>
          <c:tx>
            <c:strRef>
              <c:f>Planilha1!$M$257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Planilha1!$K$258:$K$262</c:f>
              <c:strCache>
                <c:ptCount val="5"/>
                <c:pt idx="0">
                  <c:v>Outros</c:v>
                </c:pt>
                <c:pt idx="1">
                  <c:v>Dinheiro virtual (picpay, paypal, PIX, mercado pago, ...)</c:v>
                </c:pt>
                <c:pt idx="2">
                  <c:v>Em dinheiro (à vista)</c:v>
                </c:pt>
                <c:pt idx="3">
                  <c:v>Cartão de Débito (à vista)</c:v>
                </c:pt>
                <c:pt idx="4">
                  <c:v>Cartão de Crédito</c:v>
                </c:pt>
              </c:strCache>
            </c:strRef>
          </c:cat>
          <c:val>
            <c:numRef>
              <c:f>Planilha1!$M$258:$M$262</c:f>
              <c:numCache>
                <c:formatCode>0.0%</c:formatCode>
                <c:ptCount val="5"/>
                <c:pt idx="0">
                  <c:v>5.434782608695652E-3</c:v>
                </c:pt>
                <c:pt idx="1">
                  <c:v>3.2608695652173912E-2</c:v>
                </c:pt>
                <c:pt idx="2">
                  <c:v>8.1521739130434784E-2</c:v>
                </c:pt>
                <c:pt idx="3">
                  <c:v>0.3641304347826087</c:v>
                </c:pt>
                <c:pt idx="4">
                  <c:v>0.51630434782608692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75-49A4-AFC7-32B77861C7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overlap val="50"/>
        <c:axId val="360204944"/>
        <c:axId val="360202592"/>
      </c:barChart>
      <c:catAx>
        <c:axId val="3602049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360202592"/>
        <c:crosses val="autoZero"/>
        <c:auto val="1"/>
        <c:lblAlgn val="ctr"/>
        <c:lblOffset val="100"/>
        <c:noMultiLvlLbl val="0"/>
      </c:catAx>
      <c:valAx>
        <c:axId val="360202592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360204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874389632919812"/>
          <c:y val="0.64888795567220769"/>
          <c:w val="0.16204432779235928"/>
          <c:h val="0.200001399825021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1182971786646327"/>
          <c:y val="6.5185185185185179E-2"/>
          <c:w val="0.48785434940290584"/>
          <c:h val="0.8696296296296296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Planilha1!$L$257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Planilha1!$K$258:$K$262</c:f>
              <c:strCache>
                <c:ptCount val="5"/>
                <c:pt idx="0">
                  <c:v>Outros</c:v>
                </c:pt>
                <c:pt idx="1">
                  <c:v>Dinheiro virtual (picpay, paypal, PIX, mercado pago, ...)</c:v>
                </c:pt>
                <c:pt idx="2">
                  <c:v>Em dinheiro (à vista)</c:v>
                </c:pt>
                <c:pt idx="3">
                  <c:v>Cartão de Débito (à vista)</c:v>
                </c:pt>
                <c:pt idx="4">
                  <c:v>Cartão de Crédito</c:v>
                </c:pt>
              </c:strCache>
            </c:strRef>
          </c:cat>
          <c:val>
            <c:numRef>
              <c:f>Planilha1!$L$258:$L$262</c:f>
              <c:numCache>
                <c:formatCode>0.0%</c:formatCode>
                <c:ptCount val="5"/>
                <c:pt idx="0">
                  <c:v>1.4E-2</c:v>
                </c:pt>
                <c:pt idx="1">
                  <c:v>1.23E-2</c:v>
                </c:pt>
                <c:pt idx="2">
                  <c:v>0.193</c:v>
                </c:pt>
                <c:pt idx="3">
                  <c:v>0.38100000000000001</c:v>
                </c:pt>
                <c:pt idx="4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75-49A4-AFC7-32B77861C718}"/>
            </c:ext>
          </c:extLst>
        </c:ser>
        <c:ser>
          <c:idx val="1"/>
          <c:order val="1"/>
          <c:tx>
            <c:strRef>
              <c:f>Planilha1!$M$257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Planilha1!$K$258:$K$262</c:f>
              <c:strCache>
                <c:ptCount val="5"/>
                <c:pt idx="0">
                  <c:v>Outros</c:v>
                </c:pt>
                <c:pt idx="1">
                  <c:v>Dinheiro virtual (picpay, paypal, PIX, mercado pago, ...)</c:v>
                </c:pt>
                <c:pt idx="2">
                  <c:v>Em dinheiro (à vista)</c:v>
                </c:pt>
                <c:pt idx="3">
                  <c:v>Cartão de Débito (à vista)</c:v>
                </c:pt>
                <c:pt idx="4">
                  <c:v>Cartão de Crédito</c:v>
                </c:pt>
              </c:strCache>
            </c:strRef>
          </c:cat>
          <c:val>
            <c:numRef>
              <c:f>Planilha1!$M$258:$M$262</c:f>
              <c:numCache>
                <c:formatCode>0.0%</c:formatCode>
                <c:ptCount val="5"/>
                <c:pt idx="0">
                  <c:v>5.434782608695652E-3</c:v>
                </c:pt>
                <c:pt idx="1">
                  <c:v>3.2608695652173912E-2</c:v>
                </c:pt>
                <c:pt idx="2">
                  <c:v>8.1521739130434784E-2</c:v>
                </c:pt>
                <c:pt idx="3">
                  <c:v>0.3641304347826087</c:v>
                </c:pt>
                <c:pt idx="4">
                  <c:v>0.51630434782608692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75-49A4-AFC7-32B77861C7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overlap val="50"/>
        <c:axId val="360204944"/>
        <c:axId val="360202592"/>
      </c:barChart>
      <c:catAx>
        <c:axId val="3602049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360202592"/>
        <c:crosses val="autoZero"/>
        <c:auto val="1"/>
        <c:lblAlgn val="ctr"/>
        <c:lblOffset val="100"/>
        <c:noMultiLvlLbl val="0"/>
      </c:catAx>
      <c:valAx>
        <c:axId val="360202592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360204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874389632919812"/>
          <c:y val="0.64888795567220769"/>
          <c:w val="0.16204432779235928"/>
          <c:h val="0.200001399825021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Planilha1!$E$335</c:f>
              <c:strCache>
                <c:ptCount val="1"/>
                <c:pt idx="0">
                  <c:v>presente  Menino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0"/>
                  <c:y val="0.245270761415938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927-4E6E-9096-2565BC0EF891}"/>
                </c:ext>
              </c:extLst>
            </c:dLbl>
            <c:dLbl>
              <c:idx val="1"/>
              <c:layout>
                <c:manualLayout>
                  <c:x val="2.3330419174150069E-3"/>
                  <c:y val="0.31311161031821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927-4E6E-9096-2565BC0EF891}"/>
                </c:ext>
              </c:extLst>
            </c:dLbl>
            <c:dLbl>
              <c:idx val="2"/>
              <c:layout>
                <c:manualLayout>
                  <c:x val="-2.3330419174150924E-3"/>
                  <c:y val="0.260926341931849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927-4E6E-9096-2565BC0EF891}"/>
                </c:ext>
              </c:extLst>
            </c:dLbl>
            <c:numFmt formatCode="&quot;R$&quot;\ 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0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Planilha1!$B$336:$B$338</c:f>
              <c:strCache>
                <c:ptCount val="3"/>
                <c:pt idx="0">
                  <c:v>Feminino</c:v>
                </c:pt>
                <c:pt idx="1">
                  <c:v>Masculino</c:v>
                </c:pt>
                <c:pt idx="2">
                  <c:v>Total Geral</c:v>
                </c:pt>
              </c:strCache>
            </c:strRef>
          </c:cat>
          <c:val>
            <c:numRef>
              <c:f>Planilha1!$E$336:$E$338</c:f>
              <c:numCache>
                <c:formatCode>General</c:formatCode>
                <c:ptCount val="3"/>
                <c:pt idx="0">
                  <c:v>94.620253164556956</c:v>
                </c:pt>
                <c:pt idx="1">
                  <c:v>140.17241379310346</c:v>
                </c:pt>
                <c:pt idx="2">
                  <c:v>113.9051094890511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927-4E6E-9096-2565BC0EF891}"/>
            </c:ext>
          </c:extLst>
        </c:ser>
        <c:ser>
          <c:idx val="1"/>
          <c:order val="1"/>
          <c:tx>
            <c:strRef>
              <c:f>Planilha1!$F$335</c:f>
              <c:strCache>
                <c:ptCount val="1"/>
                <c:pt idx="0">
                  <c:v>presente  Menina</c:v>
                </c:pt>
              </c:strCache>
            </c:strRef>
          </c:tx>
          <c:spPr>
            <a:solidFill>
              <a:srgbClr val="FF006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2.3330419174151136E-3"/>
                  <c:y val="0.22439665406139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927-4E6E-9096-2565BC0EF891}"/>
                </c:ext>
              </c:extLst>
            </c:dLbl>
            <c:dLbl>
              <c:idx val="1"/>
              <c:layout>
                <c:manualLayout>
                  <c:x val="-4.6660838348301847E-3"/>
                  <c:y val="0.328767190834130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927-4E6E-9096-2565BC0EF891}"/>
                </c:ext>
              </c:extLst>
            </c:dLbl>
            <c:dLbl>
              <c:idx val="2"/>
              <c:layout>
                <c:manualLayout>
                  <c:x val="-2.3330419174150924E-3"/>
                  <c:y val="0.260926341931849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927-4E6E-9096-2565BC0EF891}"/>
                </c:ext>
              </c:extLst>
            </c:dLbl>
            <c:numFmt formatCode="&quot;R$&quot;\ 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Planilha1!$B$336:$B$338</c:f>
              <c:strCache>
                <c:ptCount val="3"/>
                <c:pt idx="0">
                  <c:v>Feminino</c:v>
                </c:pt>
                <c:pt idx="1">
                  <c:v>Masculino</c:v>
                </c:pt>
                <c:pt idx="2">
                  <c:v>Total Geral</c:v>
                </c:pt>
              </c:strCache>
            </c:strRef>
          </c:cat>
          <c:val>
            <c:numRef>
              <c:f>Planilha1!$F$336:$F$338</c:f>
              <c:numCache>
                <c:formatCode>General</c:formatCode>
                <c:ptCount val="3"/>
                <c:pt idx="0">
                  <c:v>83.888888888888886</c:v>
                </c:pt>
                <c:pt idx="1">
                  <c:v>137.40740740740742</c:v>
                </c:pt>
                <c:pt idx="2">
                  <c:v>105.29629629629629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927-4E6E-9096-2565BC0EF891}"/>
            </c:ext>
          </c:extLst>
        </c:ser>
        <c:ser>
          <c:idx val="2"/>
          <c:order val="2"/>
          <c:tx>
            <c:strRef>
              <c:f>Planilha1!$G$335</c:f>
              <c:strCache>
                <c:ptCount val="1"/>
                <c:pt idx="0">
                  <c:v>R$ Gasto Total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0"/>
                  <c:y val="0.333985717672767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927-4E6E-9096-2565BC0EF891}"/>
                </c:ext>
              </c:extLst>
            </c:dLbl>
            <c:dLbl>
              <c:idx val="1"/>
              <c:layout>
                <c:manualLayout>
                  <c:x val="-8.5543882094994346E-17"/>
                  <c:y val="0.297456029802308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927-4E6E-9096-2565BC0EF891}"/>
                </c:ext>
              </c:extLst>
            </c:dLbl>
            <c:dLbl>
              <c:idx val="2"/>
              <c:layout>
                <c:manualLayout>
                  <c:x val="-2.3330419174150924E-3"/>
                  <c:y val="0.271363395609123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927-4E6E-9096-2565BC0EF891}"/>
                </c:ext>
              </c:extLst>
            </c:dLbl>
            <c:numFmt formatCode="&quot;R$&quot;\ 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Planilha1!$B$336:$B$338</c:f>
              <c:strCache>
                <c:ptCount val="3"/>
                <c:pt idx="0">
                  <c:v>Feminino</c:v>
                </c:pt>
                <c:pt idx="1">
                  <c:v>Masculino</c:v>
                </c:pt>
                <c:pt idx="2">
                  <c:v>Total Geral</c:v>
                </c:pt>
              </c:strCache>
            </c:strRef>
          </c:cat>
          <c:val>
            <c:numRef>
              <c:f>Planilha1!$G$336:$G$338</c:f>
              <c:numCache>
                <c:formatCode>General</c:formatCode>
                <c:ptCount val="3"/>
                <c:pt idx="0">
                  <c:v>188.51428571428571</c:v>
                </c:pt>
                <c:pt idx="1">
                  <c:v>229.74683544303798</c:v>
                </c:pt>
                <c:pt idx="2">
                  <c:v>206.21739130434781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7927-4E6E-9096-2565BC0EF8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717114975"/>
        <c:axId val="717109151"/>
      </c:barChart>
      <c:catAx>
        <c:axId val="71711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17109151"/>
        <c:crosses val="autoZero"/>
        <c:auto val="1"/>
        <c:lblAlgn val="ctr"/>
        <c:lblOffset val="100"/>
        <c:noMultiLvlLbl val="0"/>
      </c:catAx>
      <c:valAx>
        <c:axId val="717109151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71711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5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b="1"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1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Planilha1!$E$335</c:f>
              <c:strCache>
                <c:ptCount val="1"/>
                <c:pt idx="0">
                  <c:v>presente  Menino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0"/>
                  <c:y val="0.245270761415938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927-4E6E-9096-2565BC0EF891}"/>
                </c:ext>
              </c:extLst>
            </c:dLbl>
            <c:dLbl>
              <c:idx val="1"/>
              <c:layout>
                <c:manualLayout>
                  <c:x val="2.3330419174150069E-3"/>
                  <c:y val="0.31311161031821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927-4E6E-9096-2565BC0EF891}"/>
                </c:ext>
              </c:extLst>
            </c:dLbl>
            <c:dLbl>
              <c:idx val="2"/>
              <c:layout>
                <c:manualLayout>
                  <c:x val="-2.3330419174150924E-3"/>
                  <c:y val="0.260926341931849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927-4E6E-9096-2565BC0EF891}"/>
                </c:ext>
              </c:extLst>
            </c:dLbl>
            <c:numFmt formatCode="&quot;R$&quot;\ 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0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Planilha1!$B$336:$B$338</c:f>
              <c:strCache>
                <c:ptCount val="3"/>
                <c:pt idx="0">
                  <c:v>Feminino</c:v>
                </c:pt>
                <c:pt idx="1">
                  <c:v>Masculino</c:v>
                </c:pt>
                <c:pt idx="2">
                  <c:v>Total Geral</c:v>
                </c:pt>
              </c:strCache>
            </c:strRef>
          </c:cat>
          <c:val>
            <c:numRef>
              <c:f>Planilha1!$E$336:$E$338</c:f>
              <c:numCache>
                <c:formatCode>General</c:formatCode>
                <c:ptCount val="3"/>
                <c:pt idx="0">
                  <c:v>94.620253164556956</c:v>
                </c:pt>
                <c:pt idx="1">
                  <c:v>140.17241379310346</c:v>
                </c:pt>
                <c:pt idx="2">
                  <c:v>113.9051094890511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927-4E6E-9096-2565BC0EF891}"/>
            </c:ext>
          </c:extLst>
        </c:ser>
        <c:ser>
          <c:idx val="1"/>
          <c:order val="1"/>
          <c:tx>
            <c:strRef>
              <c:f>Planilha1!$F$335</c:f>
              <c:strCache>
                <c:ptCount val="1"/>
                <c:pt idx="0">
                  <c:v>presente  Menina</c:v>
                </c:pt>
              </c:strCache>
            </c:strRef>
          </c:tx>
          <c:spPr>
            <a:solidFill>
              <a:srgbClr val="FF006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2.3330419174151136E-3"/>
                  <c:y val="0.22439665406139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927-4E6E-9096-2565BC0EF891}"/>
                </c:ext>
              </c:extLst>
            </c:dLbl>
            <c:dLbl>
              <c:idx val="1"/>
              <c:layout>
                <c:manualLayout>
                  <c:x val="-4.6660838348301847E-3"/>
                  <c:y val="0.328767190834130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927-4E6E-9096-2565BC0EF891}"/>
                </c:ext>
              </c:extLst>
            </c:dLbl>
            <c:dLbl>
              <c:idx val="2"/>
              <c:layout>
                <c:manualLayout>
                  <c:x val="-2.3330419174150924E-3"/>
                  <c:y val="0.260926341931849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927-4E6E-9096-2565BC0EF891}"/>
                </c:ext>
              </c:extLst>
            </c:dLbl>
            <c:numFmt formatCode="&quot;R$&quot;\ 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Planilha1!$B$336:$B$338</c:f>
              <c:strCache>
                <c:ptCount val="3"/>
                <c:pt idx="0">
                  <c:v>Feminino</c:v>
                </c:pt>
                <c:pt idx="1">
                  <c:v>Masculino</c:v>
                </c:pt>
                <c:pt idx="2">
                  <c:v>Total Geral</c:v>
                </c:pt>
              </c:strCache>
            </c:strRef>
          </c:cat>
          <c:val>
            <c:numRef>
              <c:f>Planilha1!$F$336:$F$338</c:f>
              <c:numCache>
                <c:formatCode>General</c:formatCode>
                <c:ptCount val="3"/>
                <c:pt idx="0">
                  <c:v>83.888888888888886</c:v>
                </c:pt>
                <c:pt idx="1">
                  <c:v>137.40740740740742</c:v>
                </c:pt>
                <c:pt idx="2">
                  <c:v>105.29629629629629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927-4E6E-9096-2565BC0EF891}"/>
            </c:ext>
          </c:extLst>
        </c:ser>
        <c:ser>
          <c:idx val="2"/>
          <c:order val="2"/>
          <c:tx>
            <c:strRef>
              <c:f>Planilha1!$G$335</c:f>
              <c:strCache>
                <c:ptCount val="1"/>
                <c:pt idx="0">
                  <c:v>R$ Gasto Total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0"/>
                  <c:y val="0.333985717672767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927-4E6E-9096-2565BC0EF891}"/>
                </c:ext>
              </c:extLst>
            </c:dLbl>
            <c:dLbl>
              <c:idx val="1"/>
              <c:layout>
                <c:manualLayout>
                  <c:x val="-8.5543882094994346E-17"/>
                  <c:y val="0.297456029802308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927-4E6E-9096-2565BC0EF891}"/>
                </c:ext>
              </c:extLst>
            </c:dLbl>
            <c:dLbl>
              <c:idx val="2"/>
              <c:layout>
                <c:manualLayout>
                  <c:x val="-2.3330419174150924E-3"/>
                  <c:y val="0.271363395609123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927-4E6E-9096-2565BC0EF891}"/>
                </c:ext>
              </c:extLst>
            </c:dLbl>
            <c:numFmt formatCode="&quot;R$&quot;\ 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Planilha1!$B$336:$B$338</c:f>
              <c:strCache>
                <c:ptCount val="3"/>
                <c:pt idx="0">
                  <c:v>Feminino</c:v>
                </c:pt>
                <c:pt idx="1">
                  <c:v>Masculino</c:v>
                </c:pt>
                <c:pt idx="2">
                  <c:v>Total Geral</c:v>
                </c:pt>
              </c:strCache>
            </c:strRef>
          </c:cat>
          <c:val>
            <c:numRef>
              <c:f>Planilha1!$G$336:$G$338</c:f>
              <c:numCache>
                <c:formatCode>General</c:formatCode>
                <c:ptCount val="3"/>
                <c:pt idx="0">
                  <c:v>188.51428571428571</c:v>
                </c:pt>
                <c:pt idx="1">
                  <c:v>229.74683544303798</c:v>
                </c:pt>
                <c:pt idx="2">
                  <c:v>206.21739130434781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7927-4E6E-9096-2565BC0EF8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717114975"/>
        <c:axId val="717109151"/>
      </c:barChart>
      <c:catAx>
        <c:axId val="71711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17109151"/>
        <c:crosses val="autoZero"/>
        <c:auto val="1"/>
        <c:lblAlgn val="ctr"/>
        <c:lblOffset val="100"/>
        <c:noMultiLvlLbl val="0"/>
      </c:catAx>
      <c:valAx>
        <c:axId val="717109151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71711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5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b="1"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Planilha1!$W$307</c:f>
              <c:strCache>
                <c:ptCount val="1"/>
                <c:pt idx="0">
                  <c:v>R$ Presente Meninos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Planilha1!$V$308:$V$315</c:f>
              <c:strCache>
                <c:ptCount val="8"/>
                <c:pt idx="0">
                  <c:v>Até 1SM</c:v>
                </c:pt>
                <c:pt idx="1">
                  <c:v>de 1 a 2 SM</c:v>
                </c:pt>
                <c:pt idx="2">
                  <c:v>de 2 a 3 SM</c:v>
                </c:pt>
                <c:pt idx="3">
                  <c:v>de 3 a 5 SM</c:v>
                </c:pt>
                <c:pt idx="4">
                  <c:v>de 5 a 10 SM</c:v>
                </c:pt>
                <c:pt idx="5">
                  <c:v>de 10 a 15 SM</c:v>
                </c:pt>
                <c:pt idx="6">
                  <c:v>de 15 a 20 SM</c:v>
                </c:pt>
                <c:pt idx="7">
                  <c:v>mais de 20 SM</c:v>
                </c:pt>
              </c:strCache>
            </c:strRef>
          </c:cat>
          <c:val>
            <c:numRef>
              <c:f>Planilha1!$W$308:$W$315</c:f>
              <c:numCache>
                <c:formatCode>_(* #,##0.00_);_(* \(#,##0.00\);_(* "-"??_);_(@_)</c:formatCode>
                <c:ptCount val="8"/>
                <c:pt idx="0">
                  <c:v>38.333333333333336</c:v>
                </c:pt>
                <c:pt idx="1">
                  <c:v>64.615384615384613</c:v>
                </c:pt>
                <c:pt idx="2">
                  <c:v>100</c:v>
                </c:pt>
                <c:pt idx="3">
                  <c:v>104.87179487179488</c:v>
                </c:pt>
                <c:pt idx="4">
                  <c:v>145.11363636363637</c:v>
                </c:pt>
                <c:pt idx="5">
                  <c:v>143.57142857142858</c:v>
                </c:pt>
                <c:pt idx="6">
                  <c:v>166.66666666666666</c:v>
                </c:pt>
                <c:pt idx="7">
                  <c:v>78.333333333333329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E3-44AE-A29D-3D9BEC044766}"/>
            </c:ext>
          </c:extLst>
        </c:ser>
        <c:ser>
          <c:idx val="1"/>
          <c:order val="1"/>
          <c:tx>
            <c:strRef>
              <c:f>Planilha1!$X$307</c:f>
              <c:strCache>
                <c:ptCount val="1"/>
                <c:pt idx="0">
                  <c:v>R$ Presente Meninas</c:v>
                </c:pt>
              </c:strCache>
            </c:strRef>
          </c:tx>
          <c:spPr>
            <a:solidFill>
              <a:srgbClr val="FF006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Planilha1!$V$308:$V$315</c:f>
              <c:strCache>
                <c:ptCount val="8"/>
                <c:pt idx="0">
                  <c:v>Até 1SM</c:v>
                </c:pt>
                <c:pt idx="1">
                  <c:v>de 1 a 2 SM</c:v>
                </c:pt>
                <c:pt idx="2">
                  <c:v>de 2 a 3 SM</c:v>
                </c:pt>
                <c:pt idx="3">
                  <c:v>de 3 a 5 SM</c:v>
                </c:pt>
                <c:pt idx="4">
                  <c:v>de 5 a 10 SM</c:v>
                </c:pt>
                <c:pt idx="5">
                  <c:v>de 10 a 15 SM</c:v>
                </c:pt>
                <c:pt idx="6">
                  <c:v>de 15 a 20 SM</c:v>
                </c:pt>
                <c:pt idx="7">
                  <c:v>mais de 20 SM</c:v>
                </c:pt>
              </c:strCache>
            </c:strRef>
          </c:cat>
          <c:val>
            <c:numRef>
              <c:f>Planilha1!$X$308:$X$315</c:f>
              <c:numCache>
                <c:formatCode>_(* #,##0.00_);_(* \(#,##0.00\);_(* "-"??_);_(@_)</c:formatCode>
                <c:ptCount val="8"/>
                <c:pt idx="0">
                  <c:v>43.333333333333336</c:v>
                </c:pt>
                <c:pt idx="1">
                  <c:v>85.882352941176464</c:v>
                </c:pt>
                <c:pt idx="2">
                  <c:v>94.090909090909093</c:v>
                </c:pt>
                <c:pt idx="3">
                  <c:v>94.358974358974365</c:v>
                </c:pt>
                <c:pt idx="4">
                  <c:v>115.27027027027027</c:v>
                </c:pt>
                <c:pt idx="5">
                  <c:v>75.714285714285708</c:v>
                </c:pt>
                <c:pt idx="6">
                  <c:v>225</c:v>
                </c:pt>
                <c:pt idx="7">
                  <c:v>203.75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E3-44AE-A29D-3D9BEC044766}"/>
            </c:ext>
          </c:extLst>
        </c:ser>
        <c:ser>
          <c:idx val="2"/>
          <c:order val="2"/>
          <c:tx>
            <c:strRef>
              <c:f>Planilha1!$Y$307</c:f>
              <c:strCache>
                <c:ptCount val="1"/>
                <c:pt idx="0">
                  <c:v>Gasto Total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rgbClr val="FFFF00"/>
              </a:soli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numFmt formatCode="&quot;R$&quot;\ 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Planilha1!$V$308:$V$315</c:f>
              <c:strCache>
                <c:ptCount val="8"/>
                <c:pt idx="0">
                  <c:v>Até 1SM</c:v>
                </c:pt>
                <c:pt idx="1">
                  <c:v>de 1 a 2 SM</c:v>
                </c:pt>
                <c:pt idx="2">
                  <c:v>de 2 a 3 SM</c:v>
                </c:pt>
                <c:pt idx="3">
                  <c:v>de 3 a 5 SM</c:v>
                </c:pt>
                <c:pt idx="4">
                  <c:v>de 5 a 10 SM</c:v>
                </c:pt>
                <c:pt idx="5">
                  <c:v>de 10 a 15 SM</c:v>
                </c:pt>
                <c:pt idx="6">
                  <c:v>de 15 a 20 SM</c:v>
                </c:pt>
                <c:pt idx="7">
                  <c:v>mais de 20 SM</c:v>
                </c:pt>
              </c:strCache>
            </c:strRef>
          </c:cat>
          <c:val>
            <c:numRef>
              <c:f>Planilha1!$Y$308:$Y$315</c:f>
              <c:numCache>
                <c:formatCode>_(* #,##0.00_);_(* \(#,##0.00\);_(* "-"??_);_(@_)</c:formatCode>
                <c:ptCount val="8"/>
                <c:pt idx="0">
                  <c:v>61.25</c:v>
                </c:pt>
                <c:pt idx="1">
                  <c:v>139</c:v>
                </c:pt>
                <c:pt idx="2">
                  <c:v>193.79310344827587</c:v>
                </c:pt>
                <c:pt idx="3">
                  <c:v>195.57692307692307</c:v>
                </c:pt>
                <c:pt idx="4">
                  <c:v>236.54545454545453</c:v>
                </c:pt>
                <c:pt idx="5">
                  <c:v>220.9</c:v>
                </c:pt>
                <c:pt idx="6">
                  <c:v>250</c:v>
                </c:pt>
                <c:pt idx="7">
                  <c:v>295.55555555555554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AE3-44AE-A29D-3D9BEC0447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17232632"/>
        <c:axId val="817226072"/>
      </c:barChart>
      <c:catAx>
        <c:axId val="8172326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17226072"/>
        <c:crosses val="autoZero"/>
        <c:auto val="1"/>
        <c:lblAlgn val="ctr"/>
        <c:lblOffset val="100"/>
        <c:noMultiLvlLbl val="0"/>
      </c:catAx>
      <c:valAx>
        <c:axId val="817226072"/>
        <c:scaling>
          <c:orientation val="minMax"/>
        </c:scaling>
        <c:delete val="1"/>
        <c:axPos val="b"/>
        <c:numFmt formatCode="_(* #,##0.00_);_(* \(#,##0.00\);_(* &quot;-&quot;??_);_(@_)" sourceLinked="1"/>
        <c:majorTickMark val="none"/>
        <c:minorTickMark val="none"/>
        <c:tickLblPos val="nextTo"/>
        <c:crossAx val="817232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Planilha1!$W$307</c:f>
              <c:strCache>
                <c:ptCount val="1"/>
                <c:pt idx="0">
                  <c:v>R$ Presente Meninos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Planilha1!$V$308:$V$315</c:f>
              <c:strCache>
                <c:ptCount val="8"/>
                <c:pt idx="0">
                  <c:v>Até 1SM</c:v>
                </c:pt>
                <c:pt idx="1">
                  <c:v>de 1 a 2 SM</c:v>
                </c:pt>
                <c:pt idx="2">
                  <c:v>de 2 a 3 SM</c:v>
                </c:pt>
                <c:pt idx="3">
                  <c:v>de 3 a 5 SM</c:v>
                </c:pt>
                <c:pt idx="4">
                  <c:v>de 5 a 10 SM</c:v>
                </c:pt>
                <c:pt idx="5">
                  <c:v>de 10 a 15 SM</c:v>
                </c:pt>
                <c:pt idx="6">
                  <c:v>de 15 a 20 SM</c:v>
                </c:pt>
                <c:pt idx="7">
                  <c:v>mais de 20 SM</c:v>
                </c:pt>
              </c:strCache>
            </c:strRef>
          </c:cat>
          <c:val>
            <c:numRef>
              <c:f>Planilha1!$W$308:$W$315</c:f>
              <c:numCache>
                <c:formatCode>_(* #,##0.00_);_(* \(#,##0.00\);_(* "-"??_);_(@_)</c:formatCode>
                <c:ptCount val="8"/>
                <c:pt idx="0">
                  <c:v>38.333333333333336</c:v>
                </c:pt>
                <c:pt idx="1">
                  <c:v>64.615384615384613</c:v>
                </c:pt>
                <c:pt idx="2">
                  <c:v>100</c:v>
                </c:pt>
                <c:pt idx="3">
                  <c:v>104.87179487179488</c:v>
                </c:pt>
                <c:pt idx="4">
                  <c:v>145.11363636363637</c:v>
                </c:pt>
                <c:pt idx="5">
                  <c:v>143.57142857142858</c:v>
                </c:pt>
                <c:pt idx="6">
                  <c:v>166.66666666666666</c:v>
                </c:pt>
                <c:pt idx="7">
                  <c:v>78.333333333333329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E3-44AE-A29D-3D9BEC044766}"/>
            </c:ext>
          </c:extLst>
        </c:ser>
        <c:ser>
          <c:idx val="1"/>
          <c:order val="1"/>
          <c:tx>
            <c:strRef>
              <c:f>Planilha1!$X$307</c:f>
              <c:strCache>
                <c:ptCount val="1"/>
                <c:pt idx="0">
                  <c:v>R$ Presente Meninas</c:v>
                </c:pt>
              </c:strCache>
            </c:strRef>
          </c:tx>
          <c:spPr>
            <a:solidFill>
              <a:srgbClr val="FF006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Planilha1!$V$308:$V$315</c:f>
              <c:strCache>
                <c:ptCount val="8"/>
                <c:pt idx="0">
                  <c:v>Até 1SM</c:v>
                </c:pt>
                <c:pt idx="1">
                  <c:v>de 1 a 2 SM</c:v>
                </c:pt>
                <c:pt idx="2">
                  <c:v>de 2 a 3 SM</c:v>
                </c:pt>
                <c:pt idx="3">
                  <c:v>de 3 a 5 SM</c:v>
                </c:pt>
                <c:pt idx="4">
                  <c:v>de 5 a 10 SM</c:v>
                </c:pt>
                <c:pt idx="5">
                  <c:v>de 10 a 15 SM</c:v>
                </c:pt>
                <c:pt idx="6">
                  <c:v>de 15 a 20 SM</c:v>
                </c:pt>
                <c:pt idx="7">
                  <c:v>mais de 20 SM</c:v>
                </c:pt>
              </c:strCache>
            </c:strRef>
          </c:cat>
          <c:val>
            <c:numRef>
              <c:f>Planilha1!$X$308:$X$315</c:f>
              <c:numCache>
                <c:formatCode>_(* #,##0.00_);_(* \(#,##0.00\);_(* "-"??_);_(@_)</c:formatCode>
                <c:ptCount val="8"/>
                <c:pt idx="0">
                  <c:v>43.333333333333336</c:v>
                </c:pt>
                <c:pt idx="1">
                  <c:v>85.882352941176464</c:v>
                </c:pt>
                <c:pt idx="2">
                  <c:v>94.090909090909093</c:v>
                </c:pt>
                <c:pt idx="3">
                  <c:v>94.358974358974365</c:v>
                </c:pt>
                <c:pt idx="4">
                  <c:v>115.27027027027027</c:v>
                </c:pt>
                <c:pt idx="5">
                  <c:v>75.714285714285708</c:v>
                </c:pt>
                <c:pt idx="6">
                  <c:v>225</c:v>
                </c:pt>
                <c:pt idx="7">
                  <c:v>203.75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E3-44AE-A29D-3D9BEC044766}"/>
            </c:ext>
          </c:extLst>
        </c:ser>
        <c:ser>
          <c:idx val="2"/>
          <c:order val="2"/>
          <c:tx>
            <c:strRef>
              <c:f>Planilha1!$Y$307</c:f>
              <c:strCache>
                <c:ptCount val="1"/>
                <c:pt idx="0">
                  <c:v>Gasto Total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rgbClr val="FFFF00"/>
              </a:soli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numFmt formatCode="&quot;R$&quot;\ 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Planilha1!$V$308:$V$315</c:f>
              <c:strCache>
                <c:ptCount val="8"/>
                <c:pt idx="0">
                  <c:v>Até 1SM</c:v>
                </c:pt>
                <c:pt idx="1">
                  <c:v>de 1 a 2 SM</c:v>
                </c:pt>
                <c:pt idx="2">
                  <c:v>de 2 a 3 SM</c:v>
                </c:pt>
                <c:pt idx="3">
                  <c:v>de 3 a 5 SM</c:v>
                </c:pt>
                <c:pt idx="4">
                  <c:v>de 5 a 10 SM</c:v>
                </c:pt>
                <c:pt idx="5">
                  <c:v>de 10 a 15 SM</c:v>
                </c:pt>
                <c:pt idx="6">
                  <c:v>de 15 a 20 SM</c:v>
                </c:pt>
                <c:pt idx="7">
                  <c:v>mais de 20 SM</c:v>
                </c:pt>
              </c:strCache>
            </c:strRef>
          </c:cat>
          <c:val>
            <c:numRef>
              <c:f>Planilha1!$Y$308:$Y$315</c:f>
              <c:numCache>
                <c:formatCode>_(* #,##0.00_);_(* \(#,##0.00\);_(* "-"??_);_(@_)</c:formatCode>
                <c:ptCount val="8"/>
                <c:pt idx="0">
                  <c:v>61.25</c:v>
                </c:pt>
                <c:pt idx="1">
                  <c:v>139</c:v>
                </c:pt>
                <c:pt idx="2">
                  <c:v>193.79310344827587</c:v>
                </c:pt>
                <c:pt idx="3">
                  <c:v>195.57692307692307</c:v>
                </c:pt>
                <c:pt idx="4">
                  <c:v>236.54545454545453</c:v>
                </c:pt>
                <c:pt idx="5">
                  <c:v>220.9</c:v>
                </c:pt>
                <c:pt idx="6">
                  <c:v>250</c:v>
                </c:pt>
                <c:pt idx="7">
                  <c:v>295.55555555555554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AE3-44AE-A29D-3D9BEC0447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17232632"/>
        <c:axId val="817226072"/>
      </c:barChart>
      <c:catAx>
        <c:axId val="8172326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17226072"/>
        <c:crosses val="autoZero"/>
        <c:auto val="1"/>
        <c:lblAlgn val="ctr"/>
        <c:lblOffset val="100"/>
        <c:noMultiLvlLbl val="0"/>
      </c:catAx>
      <c:valAx>
        <c:axId val="817226072"/>
        <c:scaling>
          <c:orientation val="minMax"/>
        </c:scaling>
        <c:delete val="1"/>
        <c:axPos val="b"/>
        <c:numFmt formatCode="_(* #,##0.00_);_(* \(#,##0.00\);_(* &quot;-&quot;??_);_(@_)" sourceLinked="1"/>
        <c:majorTickMark val="none"/>
        <c:minorTickMark val="none"/>
        <c:tickLblPos val="nextTo"/>
        <c:crossAx val="817232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9185840198720593E-2"/>
          <c:y val="0.10324106866554345"/>
          <c:w val="0.94156706507304122"/>
          <c:h val="0.62419741649940819"/>
        </c:manualLayout>
      </c:layout>
      <c:lineChart>
        <c:grouping val="standard"/>
        <c:varyColors val="0"/>
        <c:ser>
          <c:idx val="0"/>
          <c:order val="0"/>
          <c:tx>
            <c:strRef>
              <c:f>Planilha1!$I$359</c:f>
              <c:strCache>
                <c:ptCount val="1"/>
                <c:pt idx="0">
                  <c:v>R$ nominal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chemeClr val="accent1">
                  <a:lumMod val="50000"/>
                </a:schemeClr>
              </a:solidFill>
              <a:ln w="9525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0"/>
              <c:layout>
                <c:manualLayout>
                  <c:x val="-4.1912246234446629E-2"/>
                  <c:y val="3.9603960396039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2AC-467C-A3F8-C49B0F34DAA9}"/>
                </c:ext>
              </c:extLst>
            </c:dLbl>
            <c:dLbl>
              <c:idx val="1"/>
              <c:layout>
                <c:manualLayout>
                  <c:x val="-3.1434184675834996E-2"/>
                  <c:y val="3.5203520352035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2AC-467C-A3F8-C49B0F34DAA9}"/>
                </c:ext>
              </c:extLst>
            </c:dLbl>
            <c:dLbl>
              <c:idx val="2"/>
              <c:layout>
                <c:manualLayout>
                  <c:x val="-3.9292730844793712E-2"/>
                  <c:y val="3.9603960396039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2AC-467C-A3F8-C49B0F34DAA9}"/>
                </c:ext>
              </c:extLst>
            </c:dLbl>
            <c:dLbl>
              <c:idx val="3"/>
              <c:layout>
                <c:manualLayout>
                  <c:x val="-0.13333039216626541"/>
                  <c:y val="-5.707114121651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2AC-467C-A3F8-C49B0F34DAA9}"/>
                </c:ext>
              </c:extLst>
            </c:dLbl>
            <c:dLbl>
              <c:idx val="4"/>
              <c:layout>
                <c:manualLayout>
                  <c:x val="-6.2868369351669895E-2"/>
                  <c:y val="3.9603960396039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2AC-467C-A3F8-C49B0F34DAA9}"/>
                </c:ext>
              </c:extLst>
            </c:dLbl>
            <c:dLbl>
              <c:idx val="5"/>
              <c:layout>
                <c:manualLayout>
                  <c:x val="-3.4104750304506701E-2"/>
                  <c:y val="2.32896652110625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42AC-467C-A3F8-C49B0F34DAA9}"/>
                </c:ext>
              </c:extLst>
            </c:dLbl>
            <c:dLbl>
              <c:idx val="6"/>
              <c:layout>
                <c:manualLayout>
                  <c:x val="-6.2552485446018394E-2"/>
                  <c:y val="3.9603892308221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2AC-467C-A3F8-C49B0F34DAA9}"/>
                </c:ext>
              </c:extLst>
            </c:dLbl>
            <c:dLbl>
              <c:idx val="7"/>
              <c:layout>
                <c:manualLayout>
                  <c:x val="-4.4531761624099539E-2"/>
                  <c:y val="4.40044004400440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2AC-467C-A3F8-C49B0F34DAA9}"/>
                </c:ext>
              </c:extLst>
            </c:dLbl>
            <c:dLbl>
              <c:idx val="8"/>
              <c:layout>
                <c:manualLayout>
                  <c:x val="-4.9770792403405373E-2"/>
                  <c:y val="3.5203520352035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2AC-467C-A3F8-C49B0F34DAA9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2AC-467C-A3F8-C49B0F34DAA9}"/>
                </c:ext>
              </c:extLst>
            </c:dLbl>
            <c:numFmt formatCode="&quot;R$&quot;\ 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Planilha1!$H$360:$H$369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Planilha1!$I$360:$I$369</c:f>
              <c:numCache>
                <c:formatCode>General</c:formatCode>
                <c:ptCount val="10"/>
                <c:pt idx="0">
                  <c:v>45</c:v>
                </c:pt>
                <c:pt idx="1">
                  <c:v>51</c:v>
                </c:pt>
                <c:pt idx="2">
                  <c:v>56.5</c:v>
                </c:pt>
                <c:pt idx="3">
                  <c:v>58.8</c:v>
                </c:pt>
                <c:pt idx="4">
                  <c:v>38</c:v>
                </c:pt>
                <c:pt idx="5">
                  <c:v>61</c:v>
                </c:pt>
                <c:pt idx="6">
                  <c:v>71</c:v>
                </c:pt>
                <c:pt idx="7">
                  <c:v>70</c:v>
                </c:pt>
                <c:pt idx="8">
                  <c:v>72</c:v>
                </c:pt>
                <c:pt idx="9" formatCode="_(* #,##0.00_);_(* \(#,##0.00\);_(* &quot;-&quot;??_);_(@_)">
                  <c:v>77.580749999999995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42AC-467C-A3F8-C49B0F34DAA9}"/>
            </c:ext>
          </c:extLst>
        </c:ser>
        <c:ser>
          <c:idx val="1"/>
          <c:order val="1"/>
          <c:tx>
            <c:strRef>
              <c:f>Planilha1!$J$359</c:f>
              <c:strCache>
                <c:ptCount val="1"/>
                <c:pt idx="0">
                  <c:v>R$ deflacionado IPCA</c:v>
                </c:pt>
              </c:strCache>
            </c:strRef>
          </c:tx>
          <c:spPr>
            <a:ln w="28575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75000"/>
                </a:schemeClr>
              </a:solidFill>
              <a:ln w="9525">
                <a:solidFill>
                  <a:schemeClr val="accent6"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0"/>
              <c:layout>
                <c:manualLayout>
                  <c:x val="-0.1013772042753211"/>
                  <c:y val="-5.707114121651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2AC-467C-A3F8-C49B0F34DAA9}"/>
                </c:ext>
              </c:extLst>
            </c:dLbl>
            <c:dLbl>
              <c:idx val="1"/>
              <c:layout>
                <c:manualLayout>
                  <c:x val="-0.10089106613574444"/>
                  <c:y val="-7.01381104654494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2AC-467C-A3F8-C49B0F34DAA9}"/>
                </c:ext>
              </c:extLst>
            </c:dLbl>
            <c:dLbl>
              <c:idx val="2"/>
              <c:layout>
                <c:manualLayout>
                  <c:x val="-8.9926948294961229E-2"/>
                  <c:y val="-4.54263086109869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2AC-467C-A3F8-C49B0F34DAA9}"/>
                </c:ext>
              </c:extLst>
            </c:dLbl>
            <c:dLbl>
              <c:idx val="3"/>
              <c:layout>
                <c:manualLayout>
                  <c:x val="-2.8814669286182103E-2"/>
                  <c:y val="-4.40044004400440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2AC-467C-A3F8-C49B0F34DAA9}"/>
                </c:ext>
              </c:extLst>
            </c:dLbl>
            <c:dLbl>
              <c:idx val="4"/>
              <c:layout>
                <c:manualLayout>
                  <c:x val="-7.9003327994475805E-2"/>
                  <c:y val="-0.161125055874565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2AC-467C-A3F8-C49B0F34DAA9}"/>
                </c:ext>
              </c:extLst>
            </c:dLbl>
            <c:dLbl>
              <c:idx val="5"/>
              <c:layout>
                <c:manualLayout>
                  <c:x val="-0.10234985479476671"/>
                  <c:y val="-5.28051897442950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2AC-467C-A3F8-C49B0F34DAA9}"/>
                </c:ext>
              </c:extLst>
            </c:dLbl>
            <c:dLbl>
              <c:idx val="6"/>
              <c:layout>
                <c:manualLayout>
                  <c:x val="-6.2868369351669937E-2"/>
                  <c:y val="-3.96039603960396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2AC-467C-A3F8-C49B0F34DAA9}"/>
                </c:ext>
              </c:extLst>
            </c:dLbl>
            <c:dLbl>
              <c:idx val="7"/>
              <c:layout>
                <c:manualLayout>
                  <c:x val="-2.3387024340588605E-2"/>
                  <c:y val="-5.5783791218237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2AC-467C-A3F8-C49B0F34DAA9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42AC-467C-A3F8-C49B0F34DAA9}"/>
                </c:ext>
              </c:extLst>
            </c:dLbl>
            <c:dLbl>
              <c:idx val="9"/>
              <c:layout>
                <c:manualLayout>
                  <c:x val="-1.9011406844106637E-2"/>
                  <c:y val="-5.9511513025937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2AC-467C-A3F8-C49B0F34DAA9}"/>
                </c:ext>
              </c:extLst>
            </c:dLbl>
            <c:numFmt formatCode="&quot;R$&quot;\ 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Planilha1!$H$360:$H$369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Planilha1!$J$360:$J$369</c:f>
              <c:numCache>
                <c:formatCode>_(* #,##0.00_);_(* \(#,##0.00\);_(* "-"??_);_(@_)</c:formatCode>
                <c:ptCount val="10"/>
                <c:pt idx="0">
                  <c:v>75.290324846276235</c:v>
                </c:pt>
                <c:pt idx="1">
                  <c:v>80.430316207971671</c:v>
                </c:pt>
                <c:pt idx="2">
                  <c:v>83.655726797861405</c:v>
                </c:pt>
                <c:pt idx="3">
                  <c:v>79.489160641475976</c:v>
                </c:pt>
                <c:pt idx="4">
                  <c:v>47.139762696784629</c:v>
                </c:pt>
                <c:pt idx="5">
                  <c:v>73.857918472932212</c:v>
                </c:pt>
                <c:pt idx="6">
                  <c:v>82.506538267192127</c:v>
                </c:pt>
                <c:pt idx="7">
                  <c:v>78.647793136513243</c:v>
                </c:pt>
                <c:pt idx="8">
                  <c:v>78.969361153604723</c:v>
                </c:pt>
                <c:pt idx="9">
                  <c:v>77.580749999999995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42AC-467C-A3F8-C49B0F34DA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82261823"/>
        <c:axId val="1389511263"/>
      </c:lineChart>
      <c:catAx>
        <c:axId val="17822618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89511263"/>
        <c:crosses val="autoZero"/>
        <c:auto val="1"/>
        <c:lblAlgn val="ctr"/>
        <c:lblOffset val="100"/>
        <c:noMultiLvlLbl val="0"/>
      </c:catAx>
      <c:valAx>
        <c:axId val="1389511263"/>
        <c:scaling>
          <c:orientation val="minMax"/>
          <c:min val="30"/>
        </c:scaling>
        <c:delete val="1"/>
        <c:axPos val="l"/>
        <c:numFmt formatCode="General" sourceLinked="1"/>
        <c:majorTickMark val="out"/>
        <c:minorTickMark val="none"/>
        <c:tickLblPos val="nextTo"/>
        <c:crossAx val="17822618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9185840198720593E-2"/>
          <c:y val="0.10324106866554345"/>
          <c:w val="0.94156706507304122"/>
          <c:h val="0.62419741649940819"/>
        </c:manualLayout>
      </c:layout>
      <c:lineChart>
        <c:grouping val="standard"/>
        <c:varyColors val="0"/>
        <c:ser>
          <c:idx val="0"/>
          <c:order val="0"/>
          <c:tx>
            <c:strRef>
              <c:f>Planilha1!$I$359</c:f>
              <c:strCache>
                <c:ptCount val="1"/>
                <c:pt idx="0">
                  <c:v>R$ nominal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chemeClr val="accent1">
                  <a:lumMod val="50000"/>
                </a:schemeClr>
              </a:solidFill>
              <a:ln w="9525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0"/>
              <c:layout>
                <c:manualLayout>
                  <c:x val="-4.1912246234446629E-2"/>
                  <c:y val="3.9603960396039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2AC-467C-A3F8-C49B0F34DAA9}"/>
                </c:ext>
              </c:extLst>
            </c:dLbl>
            <c:dLbl>
              <c:idx val="1"/>
              <c:layout>
                <c:manualLayout>
                  <c:x val="-3.1434184675834996E-2"/>
                  <c:y val="3.5203520352035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2AC-467C-A3F8-C49B0F34DAA9}"/>
                </c:ext>
              </c:extLst>
            </c:dLbl>
            <c:dLbl>
              <c:idx val="2"/>
              <c:layout>
                <c:manualLayout>
                  <c:x val="-3.9292730844793712E-2"/>
                  <c:y val="3.9603960396039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2AC-467C-A3F8-C49B0F34DAA9}"/>
                </c:ext>
              </c:extLst>
            </c:dLbl>
            <c:dLbl>
              <c:idx val="3"/>
              <c:layout>
                <c:manualLayout>
                  <c:x val="-0.13333039216626541"/>
                  <c:y val="-5.707114121651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2AC-467C-A3F8-C49B0F34DAA9}"/>
                </c:ext>
              </c:extLst>
            </c:dLbl>
            <c:dLbl>
              <c:idx val="4"/>
              <c:layout>
                <c:manualLayout>
                  <c:x val="-6.2868369351669895E-2"/>
                  <c:y val="3.9603960396039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2AC-467C-A3F8-C49B0F34DAA9}"/>
                </c:ext>
              </c:extLst>
            </c:dLbl>
            <c:dLbl>
              <c:idx val="5"/>
              <c:layout>
                <c:manualLayout>
                  <c:x val="-3.4104750304506701E-2"/>
                  <c:y val="2.32896652110625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42AC-467C-A3F8-C49B0F34DAA9}"/>
                </c:ext>
              </c:extLst>
            </c:dLbl>
            <c:dLbl>
              <c:idx val="6"/>
              <c:layout>
                <c:manualLayout>
                  <c:x val="-6.2552485446018394E-2"/>
                  <c:y val="3.9603892308221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2AC-467C-A3F8-C49B0F34DAA9}"/>
                </c:ext>
              </c:extLst>
            </c:dLbl>
            <c:dLbl>
              <c:idx val="7"/>
              <c:layout>
                <c:manualLayout>
                  <c:x val="-4.4531761624099539E-2"/>
                  <c:y val="4.40044004400440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2AC-467C-A3F8-C49B0F34DAA9}"/>
                </c:ext>
              </c:extLst>
            </c:dLbl>
            <c:dLbl>
              <c:idx val="8"/>
              <c:layout>
                <c:manualLayout>
                  <c:x val="-4.9770792403405373E-2"/>
                  <c:y val="3.5203520352035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2AC-467C-A3F8-C49B0F34DAA9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2AC-467C-A3F8-C49B0F34DAA9}"/>
                </c:ext>
              </c:extLst>
            </c:dLbl>
            <c:numFmt formatCode="&quot;R$&quot;\ 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Planilha1!$H$360:$H$369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Planilha1!$I$360:$I$369</c:f>
              <c:numCache>
                <c:formatCode>General</c:formatCode>
                <c:ptCount val="10"/>
                <c:pt idx="0">
                  <c:v>45</c:v>
                </c:pt>
                <c:pt idx="1">
                  <c:v>51</c:v>
                </c:pt>
                <c:pt idx="2">
                  <c:v>56.5</c:v>
                </c:pt>
                <c:pt idx="3">
                  <c:v>58.8</c:v>
                </c:pt>
                <c:pt idx="4">
                  <c:v>38</c:v>
                </c:pt>
                <c:pt idx="5">
                  <c:v>61</c:v>
                </c:pt>
                <c:pt idx="6">
                  <c:v>71</c:v>
                </c:pt>
                <c:pt idx="7">
                  <c:v>70</c:v>
                </c:pt>
                <c:pt idx="8">
                  <c:v>72</c:v>
                </c:pt>
                <c:pt idx="9" formatCode="_(* #,##0.00_);_(* \(#,##0.00\);_(* &quot;-&quot;??_);_(@_)">
                  <c:v>77.580749999999995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42AC-467C-A3F8-C49B0F34DAA9}"/>
            </c:ext>
          </c:extLst>
        </c:ser>
        <c:ser>
          <c:idx val="1"/>
          <c:order val="1"/>
          <c:tx>
            <c:strRef>
              <c:f>Planilha1!$J$359</c:f>
              <c:strCache>
                <c:ptCount val="1"/>
                <c:pt idx="0">
                  <c:v>R$ deflacionado IPCA</c:v>
                </c:pt>
              </c:strCache>
            </c:strRef>
          </c:tx>
          <c:spPr>
            <a:ln w="28575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75000"/>
                </a:schemeClr>
              </a:solidFill>
              <a:ln w="9525">
                <a:solidFill>
                  <a:schemeClr val="accent6"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0"/>
              <c:layout>
                <c:manualLayout>
                  <c:x val="-0.1013772042753211"/>
                  <c:y val="-5.707114121651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2AC-467C-A3F8-C49B0F34DAA9}"/>
                </c:ext>
              </c:extLst>
            </c:dLbl>
            <c:dLbl>
              <c:idx val="1"/>
              <c:layout>
                <c:manualLayout>
                  <c:x val="-0.10089106613574444"/>
                  <c:y val="-7.01381104654494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2AC-467C-A3F8-C49B0F34DAA9}"/>
                </c:ext>
              </c:extLst>
            </c:dLbl>
            <c:dLbl>
              <c:idx val="2"/>
              <c:layout>
                <c:manualLayout>
                  <c:x val="-8.9926948294961229E-2"/>
                  <c:y val="-4.54263086109869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2AC-467C-A3F8-C49B0F34DAA9}"/>
                </c:ext>
              </c:extLst>
            </c:dLbl>
            <c:dLbl>
              <c:idx val="3"/>
              <c:layout>
                <c:manualLayout>
                  <c:x val="-2.8814669286182103E-2"/>
                  <c:y val="-4.40044004400440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2AC-467C-A3F8-C49B0F34DAA9}"/>
                </c:ext>
              </c:extLst>
            </c:dLbl>
            <c:dLbl>
              <c:idx val="4"/>
              <c:layout>
                <c:manualLayout>
                  <c:x val="-7.9003327994475805E-2"/>
                  <c:y val="-0.161125055874565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2AC-467C-A3F8-C49B0F34DAA9}"/>
                </c:ext>
              </c:extLst>
            </c:dLbl>
            <c:dLbl>
              <c:idx val="5"/>
              <c:layout>
                <c:manualLayout>
                  <c:x val="-0.10234985479476671"/>
                  <c:y val="-5.28051897442950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2AC-467C-A3F8-C49B0F34DAA9}"/>
                </c:ext>
              </c:extLst>
            </c:dLbl>
            <c:dLbl>
              <c:idx val="6"/>
              <c:layout>
                <c:manualLayout>
                  <c:x val="-6.2868369351669937E-2"/>
                  <c:y val="-3.96039603960396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2AC-467C-A3F8-C49B0F34DAA9}"/>
                </c:ext>
              </c:extLst>
            </c:dLbl>
            <c:dLbl>
              <c:idx val="7"/>
              <c:layout>
                <c:manualLayout>
                  <c:x val="-2.3387024340588605E-2"/>
                  <c:y val="-5.5783791218237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2AC-467C-A3F8-C49B0F34DAA9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42AC-467C-A3F8-C49B0F34DAA9}"/>
                </c:ext>
              </c:extLst>
            </c:dLbl>
            <c:dLbl>
              <c:idx val="9"/>
              <c:layout>
                <c:manualLayout>
                  <c:x val="-1.9011406844106637E-2"/>
                  <c:y val="-5.9511513025937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2AC-467C-A3F8-C49B0F34DAA9}"/>
                </c:ext>
              </c:extLst>
            </c:dLbl>
            <c:numFmt formatCode="&quot;R$&quot;\ 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Planilha1!$H$360:$H$369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Planilha1!$J$360:$J$369</c:f>
              <c:numCache>
                <c:formatCode>_(* #,##0.00_);_(* \(#,##0.00\);_(* "-"??_);_(@_)</c:formatCode>
                <c:ptCount val="10"/>
                <c:pt idx="0">
                  <c:v>75.290324846276235</c:v>
                </c:pt>
                <c:pt idx="1">
                  <c:v>80.430316207971671</c:v>
                </c:pt>
                <c:pt idx="2">
                  <c:v>83.655726797861405</c:v>
                </c:pt>
                <c:pt idx="3">
                  <c:v>79.489160641475976</c:v>
                </c:pt>
                <c:pt idx="4">
                  <c:v>47.139762696784629</c:v>
                </c:pt>
                <c:pt idx="5">
                  <c:v>73.857918472932212</c:v>
                </c:pt>
                <c:pt idx="6">
                  <c:v>82.506538267192127</c:v>
                </c:pt>
                <c:pt idx="7">
                  <c:v>78.647793136513243</c:v>
                </c:pt>
                <c:pt idx="8">
                  <c:v>78.969361153604723</c:v>
                </c:pt>
                <c:pt idx="9">
                  <c:v>77.580749999999995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42AC-467C-A3F8-C49B0F34DA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82261823"/>
        <c:axId val="1389511263"/>
      </c:lineChart>
      <c:catAx>
        <c:axId val="17822618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89511263"/>
        <c:crosses val="autoZero"/>
        <c:auto val="1"/>
        <c:lblAlgn val="ctr"/>
        <c:lblOffset val="100"/>
        <c:noMultiLvlLbl val="0"/>
      </c:catAx>
      <c:valAx>
        <c:axId val="1389511263"/>
        <c:scaling>
          <c:orientation val="minMax"/>
          <c:min val="30"/>
        </c:scaling>
        <c:delete val="1"/>
        <c:axPos val="l"/>
        <c:numFmt formatCode="General" sourceLinked="1"/>
        <c:majorTickMark val="out"/>
        <c:minorTickMark val="none"/>
        <c:tickLblPos val="nextTo"/>
        <c:crossAx val="17822618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865022212835781"/>
          <c:y val="6.0612160322065005E-2"/>
          <c:w val="0.62890240992603197"/>
          <c:h val="0.8301511811023621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rgbClr val="FF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7A3-4A9B-ABA0-3B1986D72E78}"/>
              </c:ext>
            </c:extLst>
          </c:dPt>
          <c:dPt>
            <c:idx val="1"/>
            <c:bubble3D val="0"/>
            <c:spPr>
              <a:solidFill>
                <a:srgbClr val="002060"/>
              </a:solidFill>
              <a:ln w="19050">
                <a:solidFill>
                  <a:srgbClr val="00206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7A3-4A9B-ABA0-3B1986D72E78}"/>
              </c:ext>
            </c:extLst>
          </c:dPt>
          <c:dLbls>
            <c:dLbl>
              <c:idx val="0"/>
              <c:layout>
                <c:manualLayout>
                  <c:x val="-0.22882340465017631"/>
                  <c:y val="-2.75573053368328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A3-4A9B-ABA0-3B1986D72E78}"/>
                </c:ext>
              </c:extLst>
            </c:dLbl>
            <c:dLbl>
              <c:idx val="1"/>
              <c:layout>
                <c:manualLayout>
                  <c:x val="0.23290410668363423"/>
                  <c:y val="4.34278215223097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A3-4A9B-ABA0-3B1986D72E78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dinâmica!$C$40:$C$41</c:f>
              <c:strCache>
                <c:ptCount val="2"/>
                <c:pt idx="0">
                  <c:v>Feminino</c:v>
                </c:pt>
                <c:pt idx="1">
                  <c:v>Masculino</c:v>
                </c:pt>
              </c:strCache>
            </c:strRef>
          </c:cat>
          <c:val>
            <c:numRef>
              <c:f>dinâmica!$D$40:$D$41</c:f>
              <c:numCache>
                <c:formatCode>0.00%</c:formatCode>
                <c:ptCount val="2"/>
                <c:pt idx="0">
                  <c:v>0.57065217391304346</c:v>
                </c:pt>
                <c:pt idx="1">
                  <c:v>0.42934782608695654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7A3-4A9B-ABA0-3B1986D72E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124808663099413"/>
          <c:y val="0.89981452318460209"/>
          <c:w val="0.46062355841883401"/>
          <c:h val="8.57585301837270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0555555555555555E-2"/>
          <c:y val="6.222222222222222E-2"/>
          <c:w val="0.93888888888888888"/>
          <c:h val="0.753525809273840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Planilha1!$K$55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Planilha1!$J$56:$J$63</c:f>
              <c:strCache>
                <c:ptCount val="8"/>
                <c:pt idx="0">
                  <c:v>Até 1 SM</c:v>
                </c:pt>
                <c:pt idx="1">
                  <c:v>1 a 2 SM</c:v>
                </c:pt>
                <c:pt idx="2">
                  <c:v> 2 a 3 SM</c:v>
                </c:pt>
                <c:pt idx="3">
                  <c:v>3 a 5 SM</c:v>
                </c:pt>
                <c:pt idx="4">
                  <c:v>5 a 10 SM</c:v>
                </c:pt>
                <c:pt idx="5">
                  <c:v>10 a 15 SM</c:v>
                </c:pt>
                <c:pt idx="6">
                  <c:v>15 a 20 SM</c:v>
                </c:pt>
                <c:pt idx="7">
                  <c:v>Mais que 20 SM</c:v>
                </c:pt>
              </c:strCache>
            </c:strRef>
          </c:cat>
          <c:val>
            <c:numRef>
              <c:f>Planilha1!$K$56:$K$63</c:f>
              <c:numCache>
                <c:formatCode>0.0%</c:formatCode>
                <c:ptCount val="8"/>
                <c:pt idx="0">
                  <c:v>4.9230769230769231E-2</c:v>
                </c:pt>
                <c:pt idx="1">
                  <c:v>0.19384615384615383</c:v>
                </c:pt>
                <c:pt idx="2">
                  <c:v>0.15692307692307692</c:v>
                </c:pt>
                <c:pt idx="3">
                  <c:v>0.18153846153846154</c:v>
                </c:pt>
                <c:pt idx="4">
                  <c:v>0.32615384615384613</c:v>
                </c:pt>
                <c:pt idx="5">
                  <c:v>4.9230769230769231E-2</c:v>
                </c:pt>
                <c:pt idx="6">
                  <c:v>2.7692307692307693E-2</c:v>
                </c:pt>
                <c:pt idx="7">
                  <c:v>1.5384615384615385E-2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91-4EA7-9440-27B8AB8DE201}"/>
            </c:ext>
          </c:extLst>
        </c:ser>
        <c:ser>
          <c:idx val="1"/>
          <c:order val="1"/>
          <c:tx>
            <c:strRef>
              <c:f>Planilha1!$L$55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1"/>
              <c:layout>
                <c:manualLayout>
                  <c:x val="4.6457607433217189E-2"/>
                  <c:y val="7.59589821496391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291-4EA7-9440-27B8AB8DE201}"/>
                </c:ext>
              </c:extLst>
            </c:dLbl>
            <c:dLbl>
              <c:idx val="2"/>
              <c:layout>
                <c:manualLayout>
                  <c:x val="3.2520325203252036E-2"/>
                  <c:y val="-1.5191796429927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291-4EA7-9440-27B8AB8DE201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Planilha1!$J$56:$J$63</c:f>
              <c:strCache>
                <c:ptCount val="8"/>
                <c:pt idx="0">
                  <c:v>Até 1 SM</c:v>
                </c:pt>
                <c:pt idx="1">
                  <c:v>1 a 2 SM</c:v>
                </c:pt>
                <c:pt idx="2">
                  <c:v> 2 a 3 SM</c:v>
                </c:pt>
                <c:pt idx="3">
                  <c:v>3 a 5 SM</c:v>
                </c:pt>
                <c:pt idx="4">
                  <c:v>5 a 10 SM</c:v>
                </c:pt>
                <c:pt idx="5">
                  <c:v>10 a 15 SM</c:v>
                </c:pt>
                <c:pt idx="6">
                  <c:v>15 a 20 SM</c:v>
                </c:pt>
                <c:pt idx="7">
                  <c:v>Mais que 20 SM</c:v>
                </c:pt>
              </c:strCache>
            </c:strRef>
          </c:cat>
          <c:val>
            <c:numRef>
              <c:f>Planilha1!$L$56:$L$63</c:f>
              <c:numCache>
                <c:formatCode>0.0%</c:formatCode>
                <c:ptCount val="8"/>
                <c:pt idx="0">
                  <c:v>2.1739130434782608E-2</c:v>
                </c:pt>
                <c:pt idx="1">
                  <c:v>0.10869565217391304</c:v>
                </c:pt>
                <c:pt idx="2">
                  <c:v>0.15760869565217392</c:v>
                </c:pt>
                <c:pt idx="3">
                  <c:v>0.28260869565217389</c:v>
                </c:pt>
                <c:pt idx="4">
                  <c:v>0.29891304347826086</c:v>
                </c:pt>
                <c:pt idx="5">
                  <c:v>5.434782608695652E-2</c:v>
                </c:pt>
                <c:pt idx="6">
                  <c:v>2.717391304347826E-2</c:v>
                </c:pt>
                <c:pt idx="7">
                  <c:v>4.8913043478260872E-2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91-4EA7-9440-27B8AB8DE2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50"/>
        <c:axId val="456383904"/>
        <c:axId val="396874568"/>
      </c:barChart>
      <c:catAx>
        <c:axId val="456383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396874568"/>
        <c:crosses val="autoZero"/>
        <c:auto val="1"/>
        <c:lblAlgn val="ctr"/>
        <c:lblOffset val="100"/>
        <c:noMultiLvlLbl val="0"/>
      </c:catAx>
      <c:valAx>
        <c:axId val="396874568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456383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0700942869946141"/>
          <c:y val="0.8870196865346256"/>
          <c:w val="0.42436939285028386"/>
          <c:h val="7.50005249343832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0555555555555555E-2"/>
          <c:y val="6.222222222222222E-2"/>
          <c:w val="0.93888888888888888"/>
          <c:h val="0.753525809273840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Planilha1!$K$55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Planilha1!$J$56:$J$63</c:f>
              <c:strCache>
                <c:ptCount val="8"/>
                <c:pt idx="0">
                  <c:v>Até 1 SM</c:v>
                </c:pt>
                <c:pt idx="1">
                  <c:v>1 a 2 SM</c:v>
                </c:pt>
                <c:pt idx="2">
                  <c:v> 2 a 3 SM</c:v>
                </c:pt>
                <c:pt idx="3">
                  <c:v>3 a 5 SM</c:v>
                </c:pt>
                <c:pt idx="4">
                  <c:v>5 a 10 SM</c:v>
                </c:pt>
                <c:pt idx="5">
                  <c:v>10 a 15 SM</c:v>
                </c:pt>
                <c:pt idx="6">
                  <c:v>15 a 20 SM</c:v>
                </c:pt>
                <c:pt idx="7">
                  <c:v>Mais que 20 SM</c:v>
                </c:pt>
              </c:strCache>
            </c:strRef>
          </c:cat>
          <c:val>
            <c:numRef>
              <c:f>Planilha1!$K$56:$K$63</c:f>
              <c:numCache>
                <c:formatCode>0.0%</c:formatCode>
                <c:ptCount val="8"/>
                <c:pt idx="0">
                  <c:v>4.9230769230769231E-2</c:v>
                </c:pt>
                <c:pt idx="1">
                  <c:v>0.19384615384615383</c:v>
                </c:pt>
                <c:pt idx="2">
                  <c:v>0.15692307692307692</c:v>
                </c:pt>
                <c:pt idx="3">
                  <c:v>0.18153846153846154</c:v>
                </c:pt>
                <c:pt idx="4">
                  <c:v>0.32615384615384613</c:v>
                </c:pt>
                <c:pt idx="5">
                  <c:v>4.9230769230769231E-2</c:v>
                </c:pt>
                <c:pt idx="6">
                  <c:v>2.7692307692307693E-2</c:v>
                </c:pt>
                <c:pt idx="7">
                  <c:v>1.5384615384615385E-2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91-4EA7-9440-27B8AB8DE201}"/>
            </c:ext>
          </c:extLst>
        </c:ser>
        <c:ser>
          <c:idx val="1"/>
          <c:order val="1"/>
          <c:tx>
            <c:strRef>
              <c:f>Planilha1!$L$55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1"/>
              <c:layout>
                <c:manualLayout>
                  <c:x val="4.6457607433217189E-2"/>
                  <c:y val="7.59589821496391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291-4EA7-9440-27B8AB8DE201}"/>
                </c:ext>
              </c:extLst>
            </c:dLbl>
            <c:dLbl>
              <c:idx val="2"/>
              <c:layout>
                <c:manualLayout>
                  <c:x val="3.2520325203252036E-2"/>
                  <c:y val="-1.5191796429927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291-4EA7-9440-27B8AB8DE201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Planilha1!$J$56:$J$63</c:f>
              <c:strCache>
                <c:ptCount val="8"/>
                <c:pt idx="0">
                  <c:v>Até 1 SM</c:v>
                </c:pt>
                <c:pt idx="1">
                  <c:v>1 a 2 SM</c:v>
                </c:pt>
                <c:pt idx="2">
                  <c:v> 2 a 3 SM</c:v>
                </c:pt>
                <c:pt idx="3">
                  <c:v>3 a 5 SM</c:v>
                </c:pt>
                <c:pt idx="4">
                  <c:v>5 a 10 SM</c:v>
                </c:pt>
                <c:pt idx="5">
                  <c:v>10 a 15 SM</c:v>
                </c:pt>
                <c:pt idx="6">
                  <c:v>15 a 20 SM</c:v>
                </c:pt>
                <c:pt idx="7">
                  <c:v>Mais que 20 SM</c:v>
                </c:pt>
              </c:strCache>
            </c:strRef>
          </c:cat>
          <c:val>
            <c:numRef>
              <c:f>Planilha1!$L$56:$L$63</c:f>
              <c:numCache>
                <c:formatCode>0.0%</c:formatCode>
                <c:ptCount val="8"/>
                <c:pt idx="0">
                  <c:v>2.1739130434782608E-2</c:v>
                </c:pt>
                <c:pt idx="1">
                  <c:v>0.10869565217391304</c:v>
                </c:pt>
                <c:pt idx="2">
                  <c:v>0.15760869565217392</c:v>
                </c:pt>
                <c:pt idx="3">
                  <c:v>0.28260869565217389</c:v>
                </c:pt>
                <c:pt idx="4">
                  <c:v>0.29891304347826086</c:v>
                </c:pt>
                <c:pt idx="5">
                  <c:v>5.434782608695652E-2</c:v>
                </c:pt>
                <c:pt idx="6">
                  <c:v>2.717391304347826E-2</c:v>
                </c:pt>
                <c:pt idx="7">
                  <c:v>4.8913043478260872E-2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91-4EA7-9440-27B8AB8DE2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50"/>
        <c:axId val="456383904"/>
        <c:axId val="396874568"/>
      </c:barChart>
      <c:catAx>
        <c:axId val="456383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396874568"/>
        <c:crosses val="autoZero"/>
        <c:auto val="1"/>
        <c:lblAlgn val="ctr"/>
        <c:lblOffset val="100"/>
        <c:noMultiLvlLbl val="0"/>
      </c:catAx>
      <c:valAx>
        <c:axId val="396874568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456383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0700942869946141"/>
          <c:y val="0.8870196865346256"/>
          <c:w val="0.42436939285028386"/>
          <c:h val="7.50005249343832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Planilha1!$K$126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Planilha1!$J$127:$J$134</c:f>
              <c:strCache>
                <c:ptCount val="8"/>
                <c:pt idx="0">
                  <c:v>Neto(a)/Bisneto(a)</c:v>
                </c:pt>
                <c:pt idx="1">
                  <c:v>Filho(a) de parente/Amigo</c:v>
                </c:pt>
                <c:pt idx="2">
                  <c:v>Outros</c:v>
                </c:pt>
                <c:pt idx="3">
                  <c:v>Primo(a)</c:v>
                </c:pt>
                <c:pt idx="4">
                  <c:v>Irmão(a)</c:v>
                </c:pt>
                <c:pt idx="5">
                  <c:v>Afilhado(a)</c:v>
                </c:pt>
                <c:pt idx="6">
                  <c:v>Filho(a)</c:v>
                </c:pt>
                <c:pt idx="7">
                  <c:v>Sobrinho(a)</c:v>
                </c:pt>
              </c:strCache>
            </c:strRef>
          </c:cat>
          <c:val>
            <c:numRef>
              <c:f>Planilha1!$K$127:$K$134</c:f>
              <c:numCache>
                <c:formatCode>0.0%</c:formatCode>
                <c:ptCount val="8"/>
                <c:pt idx="0">
                  <c:v>3.2258064516129031E-2</c:v>
                </c:pt>
                <c:pt idx="1">
                  <c:v>3.0241935483870969E-2</c:v>
                </c:pt>
                <c:pt idx="2">
                  <c:v>6.4516129032258063E-2</c:v>
                </c:pt>
                <c:pt idx="3">
                  <c:v>0.12298387096774194</c:v>
                </c:pt>
                <c:pt idx="4">
                  <c:v>0.1028225806451613</c:v>
                </c:pt>
                <c:pt idx="5">
                  <c:v>0.10887096774193548</c:v>
                </c:pt>
                <c:pt idx="6">
                  <c:v>0.24798387096774194</c:v>
                </c:pt>
                <c:pt idx="7">
                  <c:v>0.28225806451612906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C2-46B9-9D9F-1822AC608C1C}"/>
            </c:ext>
          </c:extLst>
        </c:ser>
        <c:ser>
          <c:idx val="1"/>
          <c:order val="1"/>
          <c:tx>
            <c:strRef>
              <c:f>Planilha1!$L$126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6"/>
              <c:layout>
                <c:manualLayout>
                  <c:x val="-1.4241633040588741E-2"/>
                  <c:y val="-3.1007751937984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6C2-46B9-9D9F-1822AC608C1C}"/>
                </c:ext>
              </c:extLst>
            </c:dLbl>
            <c:dLbl>
              <c:idx val="7"/>
              <c:layout>
                <c:manualLayout>
                  <c:x val="-5.2219321148825062E-2"/>
                  <c:y val="-4.6511627906976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6C2-46B9-9D9F-1822AC608C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Planilha1!$J$127:$J$134</c:f>
              <c:strCache>
                <c:ptCount val="8"/>
                <c:pt idx="0">
                  <c:v>Neto(a)/Bisneto(a)</c:v>
                </c:pt>
                <c:pt idx="1">
                  <c:v>Filho(a) de parente/Amigo</c:v>
                </c:pt>
                <c:pt idx="2">
                  <c:v>Outros</c:v>
                </c:pt>
                <c:pt idx="3">
                  <c:v>Primo(a)</c:v>
                </c:pt>
                <c:pt idx="4">
                  <c:v>Irmão(a)</c:v>
                </c:pt>
                <c:pt idx="5">
                  <c:v>Afilhado(a)</c:v>
                </c:pt>
                <c:pt idx="6">
                  <c:v>Filho(a)</c:v>
                </c:pt>
                <c:pt idx="7">
                  <c:v>Sobrinho(a)</c:v>
                </c:pt>
              </c:strCache>
            </c:strRef>
          </c:cat>
          <c:val>
            <c:numRef>
              <c:f>Planilha1!$L$127:$L$134</c:f>
              <c:numCache>
                <c:formatCode>0.0%</c:formatCode>
                <c:ptCount val="8"/>
                <c:pt idx="0">
                  <c:v>4.2372881355932202E-2</c:v>
                </c:pt>
                <c:pt idx="1">
                  <c:v>6.3559322033898302E-2</c:v>
                </c:pt>
                <c:pt idx="2">
                  <c:v>7.2033898305084748E-2</c:v>
                </c:pt>
                <c:pt idx="3">
                  <c:v>0.1059322033898305</c:v>
                </c:pt>
                <c:pt idx="4">
                  <c:v>0.1228813559322034</c:v>
                </c:pt>
                <c:pt idx="5">
                  <c:v>0.13983050847457626</c:v>
                </c:pt>
                <c:pt idx="6">
                  <c:v>0.17372881355932204</c:v>
                </c:pt>
                <c:pt idx="7">
                  <c:v>0.27966101694915252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C2-46B9-9D9F-1822AC608C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overlap val="50"/>
        <c:axId val="272113616"/>
        <c:axId val="272110480"/>
      </c:barChart>
      <c:catAx>
        <c:axId val="2721136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72110480"/>
        <c:crosses val="autoZero"/>
        <c:auto val="1"/>
        <c:lblAlgn val="ctr"/>
        <c:lblOffset val="100"/>
        <c:noMultiLvlLbl val="0"/>
      </c:catAx>
      <c:valAx>
        <c:axId val="272110480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272113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Planilha1!$K$126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Planilha1!$J$127:$J$134</c:f>
              <c:strCache>
                <c:ptCount val="8"/>
                <c:pt idx="0">
                  <c:v>Neto(a)/Bisneto(a)</c:v>
                </c:pt>
                <c:pt idx="1">
                  <c:v>Filho(a) de parente/Amigo</c:v>
                </c:pt>
                <c:pt idx="2">
                  <c:v>Outros</c:v>
                </c:pt>
                <c:pt idx="3">
                  <c:v>Primo(a)</c:v>
                </c:pt>
                <c:pt idx="4">
                  <c:v>Irmão(a)</c:v>
                </c:pt>
                <c:pt idx="5">
                  <c:v>Afilhado(a)</c:v>
                </c:pt>
                <c:pt idx="6">
                  <c:v>Filho(a)</c:v>
                </c:pt>
                <c:pt idx="7">
                  <c:v>Sobrinho(a)</c:v>
                </c:pt>
              </c:strCache>
            </c:strRef>
          </c:cat>
          <c:val>
            <c:numRef>
              <c:f>Planilha1!$K$127:$K$134</c:f>
              <c:numCache>
                <c:formatCode>0.0%</c:formatCode>
                <c:ptCount val="8"/>
                <c:pt idx="0">
                  <c:v>3.2258064516129031E-2</c:v>
                </c:pt>
                <c:pt idx="1">
                  <c:v>3.0241935483870969E-2</c:v>
                </c:pt>
                <c:pt idx="2">
                  <c:v>6.4516129032258063E-2</c:v>
                </c:pt>
                <c:pt idx="3">
                  <c:v>0.12298387096774194</c:v>
                </c:pt>
                <c:pt idx="4">
                  <c:v>0.1028225806451613</c:v>
                </c:pt>
                <c:pt idx="5">
                  <c:v>0.10887096774193548</c:v>
                </c:pt>
                <c:pt idx="6">
                  <c:v>0.24798387096774194</c:v>
                </c:pt>
                <c:pt idx="7">
                  <c:v>0.28225806451612906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C2-46B9-9D9F-1822AC608C1C}"/>
            </c:ext>
          </c:extLst>
        </c:ser>
        <c:ser>
          <c:idx val="1"/>
          <c:order val="1"/>
          <c:tx>
            <c:strRef>
              <c:f>Planilha1!$L$126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6"/>
              <c:layout>
                <c:manualLayout>
                  <c:x val="-1.4241633040588741E-2"/>
                  <c:y val="-3.1007751937984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6C2-46B9-9D9F-1822AC608C1C}"/>
                </c:ext>
              </c:extLst>
            </c:dLbl>
            <c:dLbl>
              <c:idx val="7"/>
              <c:layout>
                <c:manualLayout>
                  <c:x val="-5.2219321148825062E-2"/>
                  <c:y val="-4.6511627906976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6C2-46B9-9D9F-1822AC608C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Planilha1!$J$127:$J$134</c:f>
              <c:strCache>
                <c:ptCount val="8"/>
                <c:pt idx="0">
                  <c:v>Neto(a)/Bisneto(a)</c:v>
                </c:pt>
                <c:pt idx="1">
                  <c:v>Filho(a) de parente/Amigo</c:v>
                </c:pt>
                <c:pt idx="2">
                  <c:v>Outros</c:v>
                </c:pt>
                <c:pt idx="3">
                  <c:v>Primo(a)</c:v>
                </c:pt>
                <c:pt idx="4">
                  <c:v>Irmão(a)</c:v>
                </c:pt>
                <c:pt idx="5">
                  <c:v>Afilhado(a)</c:v>
                </c:pt>
                <c:pt idx="6">
                  <c:v>Filho(a)</c:v>
                </c:pt>
                <c:pt idx="7">
                  <c:v>Sobrinho(a)</c:v>
                </c:pt>
              </c:strCache>
            </c:strRef>
          </c:cat>
          <c:val>
            <c:numRef>
              <c:f>Planilha1!$L$127:$L$134</c:f>
              <c:numCache>
                <c:formatCode>0.0%</c:formatCode>
                <c:ptCount val="8"/>
                <c:pt idx="0">
                  <c:v>4.2372881355932202E-2</c:v>
                </c:pt>
                <c:pt idx="1">
                  <c:v>6.3559322033898302E-2</c:v>
                </c:pt>
                <c:pt idx="2">
                  <c:v>7.2033898305084748E-2</c:v>
                </c:pt>
                <c:pt idx="3">
                  <c:v>0.1059322033898305</c:v>
                </c:pt>
                <c:pt idx="4">
                  <c:v>0.1228813559322034</c:v>
                </c:pt>
                <c:pt idx="5">
                  <c:v>0.13983050847457626</c:v>
                </c:pt>
                <c:pt idx="6">
                  <c:v>0.17372881355932204</c:v>
                </c:pt>
                <c:pt idx="7">
                  <c:v>0.27966101694915252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C2-46B9-9D9F-1822AC608C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overlap val="50"/>
        <c:axId val="272113616"/>
        <c:axId val="272110480"/>
      </c:barChart>
      <c:catAx>
        <c:axId val="2721136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72110480"/>
        <c:crosses val="autoZero"/>
        <c:auto val="1"/>
        <c:lblAlgn val="ctr"/>
        <c:lblOffset val="100"/>
        <c:noMultiLvlLbl val="0"/>
      </c:catAx>
      <c:valAx>
        <c:axId val="272110480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272113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2012904636920384"/>
          <c:y val="5.0925925925925923E-2"/>
          <c:w val="0.54931539807524055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Planilha1!$K$146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Planilha1!$J$147:$J$153</c:f>
              <c:strCache>
                <c:ptCount val="7"/>
                <c:pt idx="0">
                  <c:v>Marketing/Divulgação</c:v>
                </c:pt>
                <c:pt idx="1">
                  <c:v>Sustentabilidade do produto</c:v>
                </c:pt>
                <c:pt idx="2">
                  <c:v>Outros</c:v>
                </c:pt>
                <c:pt idx="3">
                  <c:v>Desconto/Promoção do lojista</c:v>
                </c:pt>
                <c:pt idx="4">
                  <c:v>Qualidade do produto</c:v>
                </c:pt>
                <c:pt idx="5">
                  <c:v>Preço do produto</c:v>
                </c:pt>
                <c:pt idx="6">
                  <c:v>Desejo da pessoa a ser presenteada</c:v>
                </c:pt>
              </c:strCache>
            </c:strRef>
          </c:cat>
          <c:val>
            <c:numRef>
              <c:f>Planilha1!$K$147:$K$153</c:f>
              <c:numCache>
                <c:formatCode>0.0%</c:formatCode>
                <c:ptCount val="7"/>
                <c:pt idx="0">
                  <c:v>2.0186335403726708E-2</c:v>
                </c:pt>
                <c:pt idx="1">
                  <c:v>2.7950310559006212E-2</c:v>
                </c:pt>
                <c:pt idx="2">
                  <c:v>9.1614906832298143E-2</c:v>
                </c:pt>
                <c:pt idx="3">
                  <c:v>8.5403726708074529E-2</c:v>
                </c:pt>
                <c:pt idx="4">
                  <c:v>0.17701863354037267</c:v>
                </c:pt>
                <c:pt idx="5">
                  <c:v>0.27329192546583853</c:v>
                </c:pt>
                <c:pt idx="6">
                  <c:v>0.3245341614906832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C3-46D0-AF73-74751D51DF31}"/>
            </c:ext>
          </c:extLst>
        </c:ser>
        <c:ser>
          <c:idx val="1"/>
          <c:order val="1"/>
          <c:tx>
            <c:strRef>
              <c:f>Planilha1!$L$146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2"/>
              <c:layout>
                <c:manualLayout>
                  <c:x val="-1.9444444444444545E-2"/>
                  <c:y val="-3.11111111111111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1C3-46D0-AF73-74751D51DF31}"/>
                </c:ext>
              </c:extLst>
            </c:dLbl>
            <c:dLbl>
              <c:idx val="6"/>
              <c:layout>
                <c:manualLayout>
                  <c:x val="-1.1111111111111112E-2"/>
                  <c:y val="-4.00000000000000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1C3-46D0-AF73-74751D51DF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Planilha1!$J$147:$J$153</c:f>
              <c:strCache>
                <c:ptCount val="7"/>
                <c:pt idx="0">
                  <c:v>Marketing/Divulgação</c:v>
                </c:pt>
                <c:pt idx="1">
                  <c:v>Sustentabilidade do produto</c:v>
                </c:pt>
                <c:pt idx="2">
                  <c:v>Outros</c:v>
                </c:pt>
                <c:pt idx="3">
                  <c:v>Desconto/Promoção do lojista</c:v>
                </c:pt>
                <c:pt idx="4">
                  <c:v>Qualidade do produto</c:v>
                </c:pt>
                <c:pt idx="5">
                  <c:v>Preço do produto</c:v>
                </c:pt>
                <c:pt idx="6">
                  <c:v>Desejo da pessoa a ser presenteada</c:v>
                </c:pt>
              </c:strCache>
            </c:strRef>
          </c:cat>
          <c:val>
            <c:numRef>
              <c:f>Planilha1!$L$147:$L$153</c:f>
              <c:numCache>
                <c:formatCode>0.0%</c:formatCode>
                <c:ptCount val="7"/>
                <c:pt idx="0">
                  <c:v>8.152173913043478E-3</c:v>
                </c:pt>
                <c:pt idx="1">
                  <c:v>1.9021739130434784E-2</c:v>
                </c:pt>
                <c:pt idx="2">
                  <c:v>7.6086956521739135E-2</c:v>
                </c:pt>
                <c:pt idx="3">
                  <c:v>0.10054347826086957</c:v>
                </c:pt>
                <c:pt idx="4">
                  <c:v>0.19293478260869565</c:v>
                </c:pt>
                <c:pt idx="5">
                  <c:v>0.27717391304347827</c:v>
                </c:pt>
                <c:pt idx="6">
                  <c:v>0.3233695652173913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1C3-46D0-AF73-74751D51DF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overlap val="50"/>
        <c:axId val="270359104"/>
        <c:axId val="270359888"/>
      </c:barChart>
      <c:catAx>
        <c:axId val="2703591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70359888"/>
        <c:crosses val="autoZero"/>
        <c:auto val="1"/>
        <c:lblAlgn val="ctr"/>
        <c:lblOffset val="100"/>
        <c:noMultiLvlLbl val="0"/>
      </c:catAx>
      <c:valAx>
        <c:axId val="270359888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270359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4252230223358839"/>
          <c:y val="0.73991684207790842"/>
          <c:w val="0.18751006124234471"/>
          <c:h val="0.193812530859385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2012904636920384"/>
          <c:y val="5.0925925925925923E-2"/>
          <c:w val="0.54931539807524055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Planilha1!$K$146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Planilha1!$J$147:$J$153</c:f>
              <c:strCache>
                <c:ptCount val="7"/>
                <c:pt idx="0">
                  <c:v>Marketing/Divulgação</c:v>
                </c:pt>
                <c:pt idx="1">
                  <c:v>Sustentabilidade do produto</c:v>
                </c:pt>
                <c:pt idx="2">
                  <c:v>Outros</c:v>
                </c:pt>
                <c:pt idx="3">
                  <c:v>Desconto/Promoção do lojista</c:v>
                </c:pt>
                <c:pt idx="4">
                  <c:v>Qualidade do produto</c:v>
                </c:pt>
                <c:pt idx="5">
                  <c:v>Preço do produto</c:v>
                </c:pt>
                <c:pt idx="6">
                  <c:v>Desejo da pessoa a ser presenteada</c:v>
                </c:pt>
              </c:strCache>
            </c:strRef>
          </c:cat>
          <c:val>
            <c:numRef>
              <c:f>Planilha1!$K$147:$K$153</c:f>
              <c:numCache>
                <c:formatCode>0.0%</c:formatCode>
                <c:ptCount val="7"/>
                <c:pt idx="0">
                  <c:v>2.0186335403726708E-2</c:v>
                </c:pt>
                <c:pt idx="1">
                  <c:v>2.7950310559006212E-2</c:v>
                </c:pt>
                <c:pt idx="2">
                  <c:v>9.1614906832298143E-2</c:v>
                </c:pt>
                <c:pt idx="3">
                  <c:v>8.5403726708074529E-2</c:v>
                </c:pt>
                <c:pt idx="4">
                  <c:v>0.17701863354037267</c:v>
                </c:pt>
                <c:pt idx="5">
                  <c:v>0.27329192546583853</c:v>
                </c:pt>
                <c:pt idx="6">
                  <c:v>0.3245341614906832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C3-46D0-AF73-74751D51DF31}"/>
            </c:ext>
          </c:extLst>
        </c:ser>
        <c:ser>
          <c:idx val="1"/>
          <c:order val="1"/>
          <c:tx>
            <c:strRef>
              <c:f>Planilha1!$L$146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2"/>
              <c:layout>
                <c:manualLayout>
                  <c:x val="-1.9444444444444545E-2"/>
                  <c:y val="-3.11111111111111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1C3-46D0-AF73-74751D51DF31}"/>
                </c:ext>
              </c:extLst>
            </c:dLbl>
            <c:dLbl>
              <c:idx val="6"/>
              <c:layout>
                <c:manualLayout>
                  <c:x val="-1.1111111111111112E-2"/>
                  <c:y val="-4.00000000000000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1C3-46D0-AF73-74751D51DF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Planilha1!$J$147:$J$153</c:f>
              <c:strCache>
                <c:ptCount val="7"/>
                <c:pt idx="0">
                  <c:v>Marketing/Divulgação</c:v>
                </c:pt>
                <c:pt idx="1">
                  <c:v>Sustentabilidade do produto</c:v>
                </c:pt>
                <c:pt idx="2">
                  <c:v>Outros</c:v>
                </c:pt>
                <c:pt idx="3">
                  <c:v>Desconto/Promoção do lojista</c:v>
                </c:pt>
                <c:pt idx="4">
                  <c:v>Qualidade do produto</c:v>
                </c:pt>
                <c:pt idx="5">
                  <c:v>Preço do produto</c:v>
                </c:pt>
                <c:pt idx="6">
                  <c:v>Desejo da pessoa a ser presenteada</c:v>
                </c:pt>
              </c:strCache>
            </c:strRef>
          </c:cat>
          <c:val>
            <c:numRef>
              <c:f>Planilha1!$L$147:$L$153</c:f>
              <c:numCache>
                <c:formatCode>0.0%</c:formatCode>
                <c:ptCount val="7"/>
                <c:pt idx="0">
                  <c:v>8.152173913043478E-3</c:v>
                </c:pt>
                <c:pt idx="1">
                  <c:v>1.9021739130434784E-2</c:v>
                </c:pt>
                <c:pt idx="2">
                  <c:v>7.6086956521739135E-2</c:v>
                </c:pt>
                <c:pt idx="3">
                  <c:v>0.10054347826086957</c:v>
                </c:pt>
                <c:pt idx="4">
                  <c:v>0.19293478260869565</c:v>
                </c:pt>
                <c:pt idx="5">
                  <c:v>0.27717391304347827</c:v>
                </c:pt>
                <c:pt idx="6">
                  <c:v>0.3233695652173913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1C3-46D0-AF73-74751D51DF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overlap val="50"/>
        <c:axId val="270359104"/>
        <c:axId val="270359888"/>
      </c:barChart>
      <c:catAx>
        <c:axId val="2703591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70359888"/>
        <c:crosses val="autoZero"/>
        <c:auto val="1"/>
        <c:lblAlgn val="ctr"/>
        <c:lblOffset val="100"/>
        <c:noMultiLvlLbl val="0"/>
      </c:catAx>
      <c:valAx>
        <c:axId val="270359888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270359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4252230223358839"/>
          <c:y val="0.73991684207790842"/>
          <c:w val="0.18751006124234471"/>
          <c:h val="0.193812530859385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Planilha1!$L$201</c:f>
              <c:strCache>
                <c:ptCount val="1"/>
                <c:pt idx="0">
                  <c:v>Meninos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Planilha1!$K$202:$K$210</c:f>
              <c:strCache>
                <c:ptCount val="9"/>
                <c:pt idx="0">
                  <c:v>Não definiu</c:v>
                </c:pt>
                <c:pt idx="1">
                  <c:v>Dinheiro</c:v>
                </c:pt>
                <c:pt idx="2">
                  <c:v>Cartão presente/Gift card</c:v>
                </c:pt>
                <c:pt idx="3">
                  <c:v>Carro/moto/avião de controle remoto</c:v>
                </c:pt>
                <c:pt idx="4">
                  <c:v>Livros</c:v>
                </c:pt>
                <c:pt idx="5">
                  <c:v>Bola</c:v>
                </c:pt>
                <c:pt idx="6">
                  <c:v>Vestuário/Calçados</c:v>
                </c:pt>
                <c:pt idx="7">
                  <c:v>Carro/Moto de brinquedo</c:v>
                </c:pt>
                <c:pt idx="8">
                  <c:v>Jogos educativos/Montagem</c:v>
                </c:pt>
              </c:strCache>
            </c:strRef>
          </c:cat>
          <c:val>
            <c:numRef>
              <c:f>Planilha1!$L$202:$L$210</c:f>
              <c:numCache>
                <c:formatCode>0.0%</c:formatCode>
                <c:ptCount val="9"/>
                <c:pt idx="0">
                  <c:v>0.15458937198067632</c:v>
                </c:pt>
                <c:pt idx="1">
                  <c:v>3.864734299516908E-2</c:v>
                </c:pt>
                <c:pt idx="2">
                  <c:v>4.3478260869565216E-2</c:v>
                </c:pt>
                <c:pt idx="3">
                  <c:v>5.7971014492753624E-2</c:v>
                </c:pt>
                <c:pt idx="4">
                  <c:v>5.7971014492753624E-2</c:v>
                </c:pt>
                <c:pt idx="5">
                  <c:v>6.7632850241545889E-2</c:v>
                </c:pt>
                <c:pt idx="6">
                  <c:v>8.2125603864734303E-2</c:v>
                </c:pt>
                <c:pt idx="7">
                  <c:v>0.12077294685990338</c:v>
                </c:pt>
                <c:pt idx="8">
                  <c:v>0.14009661835748793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2C-4D9F-B2F1-24227FA182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50"/>
        <c:axId val="360182208"/>
        <c:axId val="360178288"/>
      </c:barChart>
      <c:catAx>
        <c:axId val="3601822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360178288"/>
        <c:crosses val="autoZero"/>
        <c:auto val="1"/>
        <c:lblAlgn val="ctr"/>
        <c:lblOffset val="100"/>
        <c:noMultiLvlLbl val="0"/>
      </c:catAx>
      <c:valAx>
        <c:axId val="360178288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360182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Planilha1!$L$201</c:f>
              <c:strCache>
                <c:ptCount val="1"/>
                <c:pt idx="0">
                  <c:v>Meninos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Planilha1!$K$202:$K$210</c:f>
              <c:strCache>
                <c:ptCount val="9"/>
                <c:pt idx="0">
                  <c:v>Não definiu</c:v>
                </c:pt>
                <c:pt idx="1">
                  <c:v>Dinheiro</c:v>
                </c:pt>
                <c:pt idx="2">
                  <c:v>Cartão presente/Gift card</c:v>
                </c:pt>
                <c:pt idx="3">
                  <c:v>Carro/moto/avião de controle remoto</c:v>
                </c:pt>
                <c:pt idx="4">
                  <c:v>Livros</c:v>
                </c:pt>
                <c:pt idx="5">
                  <c:v>Bola</c:v>
                </c:pt>
                <c:pt idx="6">
                  <c:v>Vestuário/Calçados</c:v>
                </c:pt>
                <c:pt idx="7">
                  <c:v>Carro/Moto de brinquedo</c:v>
                </c:pt>
                <c:pt idx="8">
                  <c:v>Jogos educativos/Montagem</c:v>
                </c:pt>
              </c:strCache>
            </c:strRef>
          </c:cat>
          <c:val>
            <c:numRef>
              <c:f>Planilha1!$L$202:$L$210</c:f>
              <c:numCache>
                <c:formatCode>0.0%</c:formatCode>
                <c:ptCount val="9"/>
                <c:pt idx="0">
                  <c:v>0.15458937198067632</c:v>
                </c:pt>
                <c:pt idx="1">
                  <c:v>3.864734299516908E-2</c:v>
                </c:pt>
                <c:pt idx="2">
                  <c:v>4.3478260869565216E-2</c:v>
                </c:pt>
                <c:pt idx="3">
                  <c:v>5.7971014492753624E-2</c:v>
                </c:pt>
                <c:pt idx="4">
                  <c:v>5.7971014492753624E-2</c:v>
                </c:pt>
                <c:pt idx="5">
                  <c:v>6.7632850241545889E-2</c:v>
                </c:pt>
                <c:pt idx="6">
                  <c:v>8.2125603864734303E-2</c:v>
                </c:pt>
                <c:pt idx="7">
                  <c:v>0.12077294685990338</c:v>
                </c:pt>
                <c:pt idx="8">
                  <c:v>0.14009661835748793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2C-4D9F-B2F1-24227FA182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50"/>
        <c:axId val="360182208"/>
        <c:axId val="360178288"/>
      </c:barChart>
      <c:catAx>
        <c:axId val="3601822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360178288"/>
        <c:crosses val="autoZero"/>
        <c:auto val="1"/>
        <c:lblAlgn val="ctr"/>
        <c:lblOffset val="100"/>
        <c:noMultiLvlLbl val="0"/>
      </c:catAx>
      <c:valAx>
        <c:axId val="360178288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360182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Planilha1!$O$201</c:f>
              <c:strCache>
                <c:ptCount val="1"/>
                <c:pt idx="0">
                  <c:v>Meninas</c:v>
                </c:pt>
              </c:strCache>
            </c:strRef>
          </c:tx>
          <c:spPr>
            <a:solidFill>
              <a:srgbClr val="FF0066"/>
            </a:solidFill>
            <a:ln>
              <a:solidFill>
                <a:srgbClr val="FF0066"/>
              </a:soli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Planilha1!$N$202:$N$210</c:f>
              <c:strCache>
                <c:ptCount val="9"/>
                <c:pt idx="0">
                  <c:v>Não definiu</c:v>
                </c:pt>
                <c:pt idx="1">
                  <c:v>Bicicleta</c:v>
                </c:pt>
                <c:pt idx="2">
                  <c:v>Patins/Patinete/Skate</c:v>
                </c:pt>
                <c:pt idx="3">
                  <c:v>Dinheiro</c:v>
                </c:pt>
                <c:pt idx="4">
                  <c:v>Urso de pelúcia/Boneco</c:v>
                </c:pt>
                <c:pt idx="5">
                  <c:v>Maquiagem</c:v>
                </c:pt>
                <c:pt idx="6">
                  <c:v>Livros</c:v>
                </c:pt>
                <c:pt idx="7">
                  <c:v>Vestuário/Calçados</c:v>
                </c:pt>
                <c:pt idx="8">
                  <c:v>Boneca/Barbie</c:v>
                </c:pt>
              </c:strCache>
            </c:strRef>
          </c:cat>
          <c:val>
            <c:numRef>
              <c:f>Planilha1!$O$202:$O$210</c:f>
              <c:numCache>
                <c:formatCode>0.0%</c:formatCode>
                <c:ptCount val="9"/>
                <c:pt idx="0">
                  <c:v>0.14835164835164835</c:v>
                </c:pt>
                <c:pt idx="1">
                  <c:v>2.197802197802198E-2</c:v>
                </c:pt>
                <c:pt idx="2">
                  <c:v>2.7472527472527472E-2</c:v>
                </c:pt>
                <c:pt idx="3">
                  <c:v>4.9450549450549448E-2</c:v>
                </c:pt>
                <c:pt idx="4">
                  <c:v>4.9450549450549448E-2</c:v>
                </c:pt>
                <c:pt idx="5">
                  <c:v>7.1428571428571425E-2</c:v>
                </c:pt>
                <c:pt idx="6">
                  <c:v>9.8901098901098897E-2</c:v>
                </c:pt>
                <c:pt idx="7">
                  <c:v>0.11538461538461539</c:v>
                </c:pt>
                <c:pt idx="8">
                  <c:v>0.24175824175824176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32-4E08-999C-3542E761DD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50"/>
        <c:axId val="360182208"/>
        <c:axId val="360178288"/>
      </c:barChart>
      <c:catAx>
        <c:axId val="3601822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360178288"/>
        <c:crosses val="autoZero"/>
        <c:auto val="1"/>
        <c:lblAlgn val="ctr"/>
        <c:lblOffset val="100"/>
        <c:noMultiLvlLbl val="0"/>
      </c:catAx>
      <c:valAx>
        <c:axId val="360178288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360182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Planilha1!$O$201</c:f>
              <c:strCache>
                <c:ptCount val="1"/>
                <c:pt idx="0">
                  <c:v>Meninas</c:v>
                </c:pt>
              </c:strCache>
            </c:strRef>
          </c:tx>
          <c:spPr>
            <a:solidFill>
              <a:srgbClr val="FF0066"/>
            </a:solidFill>
            <a:ln>
              <a:solidFill>
                <a:srgbClr val="FF0066"/>
              </a:soli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Planilha1!$N$202:$N$210</c:f>
              <c:strCache>
                <c:ptCount val="9"/>
                <c:pt idx="0">
                  <c:v>Não definiu</c:v>
                </c:pt>
                <c:pt idx="1">
                  <c:v>Bicicleta</c:v>
                </c:pt>
                <c:pt idx="2">
                  <c:v>Patins/Patinete/Skate</c:v>
                </c:pt>
                <c:pt idx="3">
                  <c:v>Dinheiro</c:v>
                </c:pt>
                <c:pt idx="4">
                  <c:v>Urso de pelúcia/Boneco</c:v>
                </c:pt>
                <c:pt idx="5">
                  <c:v>Maquiagem</c:v>
                </c:pt>
                <c:pt idx="6">
                  <c:v>Livros</c:v>
                </c:pt>
                <c:pt idx="7">
                  <c:v>Vestuário/Calçados</c:v>
                </c:pt>
                <c:pt idx="8">
                  <c:v>Boneca/Barbie</c:v>
                </c:pt>
              </c:strCache>
            </c:strRef>
          </c:cat>
          <c:val>
            <c:numRef>
              <c:f>Planilha1!$O$202:$O$210</c:f>
              <c:numCache>
                <c:formatCode>0.0%</c:formatCode>
                <c:ptCount val="9"/>
                <c:pt idx="0">
                  <c:v>0.14835164835164835</c:v>
                </c:pt>
                <c:pt idx="1">
                  <c:v>2.197802197802198E-2</c:v>
                </c:pt>
                <c:pt idx="2">
                  <c:v>2.7472527472527472E-2</c:v>
                </c:pt>
                <c:pt idx="3">
                  <c:v>4.9450549450549448E-2</c:v>
                </c:pt>
                <c:pt idx="4">
                  <c:v>4.9450549450549448E-2</c:v>
                </c:pt>
                <c:pt idx="5">
                  <c:v>7.1428571428571425E-2</c:v>
                </c:pt>
                <c:pt idx="6">
                  <c:v>9.8901098901098897E-2</c:v>
                </c:pt>
                <c:pt idx="7">
                  <c:v>0.11538461538461539</c:v>
                </c:pt>
                <c:pt idx="8">
                  <c:v>0.24175824175824176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32-4E08-999C-3542E761DD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50"/>
        <c:axId val="360182208"/>
        <c:axId val="360178288"/>
      </c:barChart>
      <c:catAx>
        <c:axId val="3601822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360178288"/>
        <c:crosses val="autoZero"/>
        <c:auto val="1"/>
        <c:lblAlgn val="ctr"/>
        <c:lblOffset val="100"/>
        <c:noMultiLvlLbl val="0"/>
      </c:catAx>
      <c:valAx>
        <c:axId val="360178288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360182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7222222222222221E-2"/>
          <c:y val="3.5555555555555556E-2"/>
          <c:w val="0.93888888888888888"/>
          <c:h val="0.579332577730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Planilha1!$K$166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Planilha1!$J$167:$J$174</c:f>
              <c:strCache>
                <c:ptCount val="8"/>
                <c:pt idx="0">
                  <c:v>Até R$ 50</c:v>
                </c:pt>
                <c:pt idx="1">
                  <c:v>de R$51 a R$100</c:v>
                </c:pt>
                <c:pt idx="2">
                  <c:v>de R$101 a R$150</c:v>
                </c:pt>
                <c:pt idx="3">
                  <c:v>de R$151 a R$200</c:v>
                </c:pt>
                <c:pt idx="4">
                  <c:v>de R$201 a R$300</c:v>
                </c:pt>
                <c:pt idx="5">
                  <c:v>de R$301 a R$500</c:v>
                </c:pt>
                <c:pt idx="6">
                  <c:v>de R$501 a R$1000</c:v>
                </c:pt>
                <c:pt idx="7">
                  <c:v>Mais de R$1000</c:v>
                </c:pt>
              </c:strCache>
            </c:strRef>
          </c:cat>
          <c:val>
            <c:numRef>
              <c:f>Planilha1!$K$167:$K$174</c:f>
              <c:numCache>
                <c:formatCode>0.00%</c:formatCode>
                <c:ptCount val="8"/>
                <c:pt idx="0">
                  <c:v>0.33665338645418325</c:v>
                </c:pt>
                <c:pt idx="1">
                  <c:v>0.42430278884462153</c:v>
                </c:pt>
                <c:pt idx="2">
                  <c:v>6.3745019920318724E-2</c:v>
                </c:pt>
                <c:pt idx="3">
                  <c:v>8.3665338645418322E-2</c:v>
                </c:pt>
                <c:pt idx="4">
                  <c:v>5.9760956175298807E-2</c:v>
                </c:pt>
                <c:pt idx="5">
                  <c:v>1.3944223107569721E-2</c:v>
                </c:pt>
                <c:pt idx="6">
                  <c:v>1.1952191235059761E-2</c:v>
                </c:pt>
                <c:pt idx="7">
                  <c:v>5.9760956175298804E-3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09-40AE-93EF-F981967800F0}"/>
            </c:ext>
          </c:extLst>
        </c:ser>
        <c:ser>
          <c:idx val="1"/>
          <c:order val="1"/>
          <c:tx>
            <c:strRef>
              <c:f>Planilha1!$L$166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4.166666666666664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D09-40AE-93EF-F981967800F0}"/>
                </c:ext>
              </c:extLst>
            </c:dLbl>
            <c:dLbl>
              <c:idx val="1"/>
              <c:layout>
                <c:manualLayout>
                  <c:x val="4.1666666666666664E-2"/>
                  <c:y val="-2.037013505283198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D09-40AE-93EF-F981967800F0}"/>
                </c:ext>
              </c:extLst>
            </c:dLbl>
            <c:dLbl>
              <c:idx val="2"/>
              <c:layout>
                <c:manualLayout>
                  <c:x val="-4.8903922220989984E-3"/>
                  <c:y val="1.3333333333333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D09-40AE-93EF-F981967800F0}"/>
                </c:ext>
              </c:extLst>
            </c:dLbl>
            <c:dLbl>
              <c:idx val="3"/>
              <c:layout>
                <c:manualLayout>
                  <c:x val="1.1111111111111009E-2"/>
                  <c:y val="8.88888888888888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D09-40AE-93EF-F981967800F0}"/>
                </c:ext>
              </c:extLst>
            </c:dLbl>
            <c:dLbl>
              <c:idx val="4"/>
              <c:layout>
                <c:manualLayout>
                  <c:x val="1.6666666666666666E-2"/>
                  <c:y val="1.3333333333333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D09-40AE-93EF-F981967800F0}"/>
                </c:ext>
              </c:extLst>
            </c:dLbl>
            <c:dLbl>
              <c:idx val="5"/>
              <c:layout>
                <c:manualLayout>
                  <c:x val="8.3333333333333332E-3"/>
                  <c:y val="8.88888888888880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D09-40AE-93EF-F981967800F0}"/>
                </c:ext>
              </c:extLst>
            </c:dLbl>
            <c:dLbl>
              <c:idx val="6"/>
              <c:layout>
                <c:manualLayout>
                  <c:x val="1.1111111111111112E-2"/>
                  <c:y val="-1.6296108042265591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D09-40AE-93EF-F981967800F0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Planilha1!$J$167:$J$174</c:f>
              <c:strCache>
                <c:ptCount val="8"/>
                <c:pt idx="0">
                  <c:v>Até R$ 50</c:v>
                </c:pt>
                <c:pt idx="1">
                  <c:v>de R$51 a R$100</c:v>
                </c:pt>
                <c:pt idx="2">
                  <c:v>de R$101 a R$150</c:v>
                </c:pt>
                <c:pt idx="3">
                  <c:v>de R$151 a R$200</c:v>
                </c:pt>
                <c:pt idx="4">
                  <c:v>de R$201 a R$300</c:v>
                </c:pt>
                <c:pt idx="5">
                  <c:v>de R$301 a R$500</c:v>
                </c:pt>
                <c:pt idx="6">
                  <c:v>de R$501 a R$1000</c:v>
                </c:pt>
                <c:pt idx="7">
                  <c:v>Mais de R$1000</c:v>
                </c:pt>
              </c:strCache>
            </c:strRef>
          </c:cat>
          <c:val>
            <c:numRef>
              <c:f>Planilha1!$L$167:$L$174</c:f>
              <c:numCache>
                <c:formatCode>0.0%</c:formatCode>
                <c:ptCount val="8"/>
                <c:pt idx="0">
                  <c:v>0.38235294117647056</c:v>
                </c:pt>
                <c:pt idx="1">
                  <c:v>0.3860294117647059</c:v>
                </c:pt>
                <c:pt idx="2">
                  <c:v>9.9264705882352935E-2</c:v>
                </c:pt>
                <c:pt idx="3">
                  <c:v>8.0882352941176475E-2</c:v>
                </c:pt>
                <c:pt idx="4">
                  <c:v>2.9411764705882353E-2</c:v>
                </c:pt>
                <c:pt idx="5">
                  <c:v>1.4705882352941176E-2</c:v>
                </c:pt>
                <c:pt idx="6">
                  <c:v>3.6764705882352941E-3</c:v>
                </c:pt>
                <c:pt idx="7">
                  <c:v>3.6764705882352941E-3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D09-40AE-93EF-F981967800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50"/>
        <c:axId val="360206904"/>
        <c:axId val="360195536"/>
      </c:barChart>
      <c:catAx>
        <c:axId val="360206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2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360195536"/>
        <c:crosses val="autoZero"/>
        <c:auto val="1"/>
        <c:lblAlgn val="ctr"/>
        <c:lblOffset val="100"/>
        <c:noMultiLvlLbl val="0"/>
      </c:catAx>
      <c:valAx>
        <c:axId val="360195536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360206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  <c:userShapes r:id="rId4"/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7222222222222221E-2"/>
          <c:y val="3.5555555555555556E-2"/>
          <c:w val="0.93888888888888888"/>
          <c:h val="0.579332577730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Planilha1!$K$166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Planilha1!$J$167:$J$174</c:f>
              <c:strCache>
                <c:ptCount val="8"/>
                <c:pt idx="0">
                  <c:v>Até R$ 50</c:v>
                </c:pt>
                <c:pt idx="1">
                  <c:v>de R$51 a R$100</c:v>
                </c:pt>
                <c:pt idx="2">
                  <c:v>de R$101 a R$150</c:v>
                </c:pt>
                <c:pt idx="3">
                  <c:v>de R$151 a R$200</c:v>
                </c:pt>
                <c:pt idx="4">
                  <c:v>de R$201 a R$300</c:v>
                </c:pt>
                <c:pt idx="5">
                  <c:v>de R$301 a R$500</c:v>
                </c:pt>
                <c:pt idx="6">
                  <c:v>de R$501 a R$1000</c:v>
                </c:pt>
                <c:pt idx="7">
                  <c:v>Mais de R$1000</c:v>
                </c:pt>
              </c:strCache>
            </c:strRef>
          </c:cat>
          <c:val>
            <c:numRef>
              <c:f>Planilha1!$K$167:$K$174</c:f>
              <c:numCache>
                <c:formatCode>0.00%</c:formatCode>
                <c:ptCount val="8"/>
                <c:pt idx="0">
                  <c:v>0.33665338645418325</c:v>
                </c:pt>
                <c:pt idx="1">
                  <c:v>0.42430278884462153</c:v>
                </c:pt>
                <c:pt idx="2">
                  <c:v>6.3745019920318724E-2</c:v>
                </c:pt>
                <c:pt idx="3">
                  <c:v>8.3665338645418322E-2</c:v>
                </c:pt>
                <c:pt idx="4">
                  <c:v>5.9760956175298807E-2</c:v>
                </c:pt>
                <c:pt idx="5">
                  <c:v>1.3944223107569721E-2</c:v>
                </c:pt>
                <c:pt idx="6">
                  <c:v>1.1952191235059761E-2</c:v>
                </c:pt>
                <c:pt idx="7">
                  <c:v>5.9760956175298804E-3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09-40AE-93EF-F981967800F0}"/>
            </c:ext>
          </c:extLst>
        </c:ser>
        <c:ser>
          <c:idx val="1"/>
          <c:order val="1"/>
          <c:tx>
            <c:strRef>
              <c:f>Planilha1!$L$166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4.166666666666664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D09-40AE-93EF-F981967800F0}"/>
                </c:ext>
              </c:extLst>
            </c:dLbl>
            <c:dLbl>
              <c:idx val="1"/>
              <c:layout>
                <c:manualLayout>
                  <c:x val="4.1666666666666664E-2"/>
                  <c:y val="-2.037013505283198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D09-40AE-93EF-F981967800F0}"/>
                </c:ext>
              </c:extLst>
            </c:dLbl>
            <c:dLbl>
              <c:idx val="2"/>
              <c:layout>
                <c:manualLayout>
                  <c:x val="-4.8903922220989984E-3"/>
                  <c:y val="1.3333333333333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D09-40AE-93EF-F981967800F0}"/>
                </c:ext>
              </c:extLst>
            </c:dLbl>
            <c:dLbl>
              <c:idx val="3"/>
              <c:layout>
                <c:manualLayout>
                  <c:x val="1.1111111111111009E-2"/>
                  <c:y val="8.88888888888888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D09-40AE-93EF-F981967800F0}"/>
                </c:ext>
              </c:extLst>
            </c:dLbl>
            <c:dLbl>
              <c:idx val="4"/>
              <c:layout>
                <c:manualLayout>
                  <c:x val="1.6666666666666666E-2"/>
                  <c:y val="1.3333333333333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D09-40AE-93EF-F981967800F0}"/>
                </c:ext>
              </c:extLst>
            </c:dLbl>
            <c:dLbl>
              <c:idx val="5"/>
              <c:layout>
                <c:manualLayout>
                  <c:x val="8.3333333333333332E-3"/>
                  <c:y val="8.88888888888880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D09-40AE-93EF-F981967800F0}"/>
                </c:ext>
              </c:extLst>
            </c:dLbl>
            <c:dLbl>
              <c:idx val="6"/>
              <c:layout>
                <c:manualLayout>
                  <c:x val="1.1111111111111112E-2"/>
                  <c:y val="-1.6296108042265591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D09-40AE-93EF-F981967800F0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Planilha1!$J$167:$J$174</c:f>
              <c:strCache>
                <c:ptCount val="8"/>
                <c:pt idx="0">
                  <c:v>Até R$ 50</c:v>
                </c:pt>
                <c:pt idx="1">
                  <c:v>de R$51 a R$100</c:v>
                </c:pt>
                <c:pt idx="2">
                  <c:v>de R$101 a R$150</c:v>
                </c:pt>
                <c:pt idx="3">
                  <c:v>de R$151 a R$200</c:v>
                </c:pt>
                <c:pt idx="4">
                  <c:v>de R$201 a R$300</c:v>
                </c:pt>
                <c:pt idx="5">
                  <c:v>de R$301 a R$500</c:v>
                </c:pt>
                <c:pt idx="6">
                  <c:v>de R$501 a R$1000</c:v>
                </c:pt>
                <c:pt idx="7">
                  <c:v>Mais de R$1000</c:v>
                </c:pt>
              </c:strCache>
            </c:strRef>
          </c:cat>
          <c:val>
            <c:numRef>
              <c:f>Planilha1!$L$167:$L$174</c:f>
              <c:numCache>
                <c:formatCode>0.0%</c:formatCode>
                <c:ptCount val="8"/>
                <c:pt idx="0">
                  <c:v>0.38235294117647056</c:v>
                </c:pt>
                <c:pt idx="1">
                  <c:v>0.3860294117647059</c:v>
                </c:pt>
                <c:pt idx="2">
                  <c:v>9.9264705882352935E-2</c:v>
                </c:pt>
                <c:pt idx="3">
                  <c:v>8.0882352941176475E-2</c:v>
                </c:pt>
                <c:pt idx="4">
                  <c:v>2.9411764705882353E-2</c:v>
                </c:pt>
                <c:pt idx="5">
                  <c:v>1.4705882352941176E-2</c:v>
                </c:pt>
                <c:pt idx="6">
                  <c:v>3.6764705882352941E-3</c:v>
                </c:pt>
                <c:pt idx="7">
                  <c:v>3.6764705882352941E-3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D09-40AE-93EF-F981967800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50"/>
        <c:axId val="360206904"/>
        <c:axId val="360195536"/>
      </c:barChart>
      <c:catAx>
        <c:axId val="360206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2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360195536"/>
        <c:crosses val="autoZero"/>
        <c:auto val="1"/>
        <c:lblAlgn val="ctr"/>
        <c:lblOffset val="100"/>
        <c:noMultiLvlLbl val="0"/>
      </c:catAx>
      <c:valAx>
        <c:axId val="360195536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360206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Planilha1!$K$239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Planilha1!$J$240:$J$247</c:f>
              <c:strCache>
                <c:ptCount val="8"/>
                <c:pt idx="0">
                  <c:v>Até R$ 50</c:v>
                </c:pt>
                <c:pt idx="1">
                  <c:v>de R$51 a R$100</c:v>
                </c:pt>
                <c:pt idx="2">
                  <c:v>de R$101 a R$150</c:v>
                </c:pt>
                <c:pt idx="3">
                  <c:v>de R$151 a R$200</c:v>
                </c:pt>
                <c:pt idx="4">
                  <c:v>de R$201 a R$300</c:v>
                </c:pt>
                <c:pt idx="5">
                  <c:v>de R$301 a R$500</c:v>
                </c:pt>
                <c:pt idx="6">
                  <c:v>de R$501 a R$1000</c:v>
                </c:pt>
                <c:pt idx="7">
                  <c:v>Mais de R$1000</c:v>
                </c:pt>
              </c:strCache>
            </c:strRef>
          </c:cat>
          <c:val>
            <c:numRef>
              <c:f>Planilha1!$K$240:$K$247</c:f>
              <c:numCache>
                <c:formatCode>0.0%</c:formatCode>
                <c:ptCount val="8"/>
                <c:pt idx="0">
                  <c:v>6.8965517241379309E-2</c:v>
                </c:pt>
                <c:pt idx="1">
                  <c:v>0.32915360501567398</c:v>
                </c:pt>
                <c:pt idx="2">
                  <c:v>0.14106583072100312</c:v>
                </c:pt>
                <c:pt idx="3">
                  <c:v>0.17241379310344829</c:v>
                </c:pt>
                <c:pt idx="4">
                  <c:v>0.13793103448275862</c:v>
                </c:pt>
                <c:pt idx="5">
                  <c:v>8.1504702194357362E-2</c:v>
                </c:pt>
                <c:pt idx="6">
                  <c:v>4.7021943573667714E-2</c:v>
                </c:pt>
                <c:pt idx="7">
                  <c:v>2.1943573667711599E-2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78-4056-A854-12837CF0A63D}"/>
            </c:ext>
          </c:extLst>
        </c:ser>
        <c:ser>
          <c:idx val="1"/>
          <c:order val="1"/>
          <c:tx>
            <c:strRef>
              <c:f>Planilha1!$L$239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2"/>
              <c:layout>
                <c:manualLayout>
                  <c:x val="3.0555555555555555E-2"/>
                  <c:y val="8.88888888888888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F78-4056-A854-12837CF0A63D}"/>
                </c:ext>
              </c:extLst>
            </c:dLbl>
            <c:dLbl>
              <c:idx val="3"/>
              <c:layout>
                <c:manualLayout>
                  <c:x val="-7.2208549550005531E-3"/>
                  <c:y val="1.33334928272591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F78-4056-A854-12837CF0A63D}"/>
                </c:ext>
              </c:extLst>
            </c:dLbl>
            <c:dLbl>
              <c:idx val="4"/>
              <c:layout>
                <c:manualLayout>
                  <c:x val="3.1248150580627469E-2"/>
                  <c:y val="2.85252892571869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F78-4056-A854-12837CF0A63D}"/>
                </c:ext>
              </c:extLst>
            </c:dLbl>
            <c:dLbl>
              <c:idx val="6"/>
              <c:layout>
                <c:manualLayout>
                  <c:x val="3.333333333333333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F78-4056-A854-12837CF0A63D}"/>
                </c:ext>
              </c:extLst>
            </c:dLbl>
            <c:dLbl>
              <c:idx val="7"/>
              <c:layout>
                <c:manualLayout>
                  <c:x val="1.6666666666666566E-2"/>
                  <c:y val="4.44444444444444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F78-4056-A854-12837CF0A63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Planilha1!$J$240:$J$247</c:f>
              <c:strCache>
                <c:ptCount val="8"/>
                <c:pt idx="0">
                  <c:v>Até R$ 50</c:v>
                </c:pt>
                <c:pt idx="1">
                  <c:v>de R$51 a R$100</c:v>
                </c:pt>
                <c:pt idx="2">
                  <c:v>de R$101 a R$150</c:v>
                </c:pt>
                <c:pt idx="3">
                  <c:v>de R$151 a R$200</c:v>
                </c:pt>
                <c:pt idx="4">
                  <c:v>de R$201 a R$300</c:v>
                </c:pt>
                <c:pt idx="5">
                  <c:v>de R$301 a R$500</c:v>
                </c:pt>
                <c:pt idx="6">
                  <c:v>de R$501 a R$1000</c:v>
                </c:pt>
                <c:pt idx="7">
                  <c:v>Mais de R$1000</c:v>
                </c:pt>
              </c:strCache>
            </c:strRef>
          </c:cat>
          <c:val>
            <c:numRef>
              <c:f>Planilha1!$L$240:$L$247</c:f>
              <c:numCache>
                <c:formatCode>0.0%</c:formatCode>
                <c:ptCount val="8"/>
                <c:pt idx="0">
                  <c:v>9.2391304347826081E-2</c:v>
                </c:pt>
                <c:pt idx="1">
                  <c:v>0.31521739130434784</c:v>
                </c:pt>
                <c:pt idx="2">
                  <c:v>0.125</c:v>
                </c:pt>
                <c:pt idx="3">
                  <c:v>0.20652173913043478</c:v>
                </c:pt>
                <c:pt idx="4">
                  <c:v>0.1358695652173913</c:v>
                </c:pt>
                <c:pt idx="5">
                  <c:v>8.6956521739130432E-2</c:v>
                </c:pt>
                <c:pt idx="6">
                  <c:v>3.2608695652173912E-2</c:v>
                </c:pt>
                <c:pt idx="7">
                  <c:v>5.434782608695652E-3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F78-4056-A854-12837CF0A6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50"/>
        <c:axId val="456386648"/>
        <c:axId val="456385864"/>
      </c:barChart>
      <c:catAx>
        <c:axId val="456386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2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56385864"/>
        <c:crosses val="autoZero"/>
        <c:auto val="1"/>
        <c:lblAlgn val="ctr"/>
        <c:lblOffset val="100"/>
        <c:noMultiLvlLbl val="0"/>
      </c:catAx>
      <c:valAx>
        <c:axId val="456385864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456386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b="1"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  <c:userShapes r:id="rId4"/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Planilha1!$K$239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Planilha1!$J$240:$J$247</c:f>
              <c:strCache>
                <c:ptCount val="8"/>
                <c:pt idx="0">
                  <c:v>Até R$ 50</c:v>
                </c:pt>
                <c:pt idx="1">
                  <c:v>de R$51 a R$100</c:v>
                </c:pt>
                <c:pt idx="2">
                  <c:v>de R$101 a R$150</c:v>
                </c:pt>
                <c:pt idx="3">
                  <c:v>de R$151 a R$200</c:v>
                </c:pt>
                <c:pt idx="4">
                  <c:v>de R$201 a R$300</c:v>
                </c:pt>
                <c:pt idx="5">
                  <c:v>de R$301 a R$500</c:v>
                </c:pt>
                <c:pt idx="6">
                  <c:v>de R$501 a R$1000</c:v>
                </c:pt>
                <c:pt idx="7">
                  <c:v>Mais de R$1000</c:v>
                </c:pt>
              </c:strCache>
            </c:strRef>
          </c:cat>
          <c:val>
            <c:numRef>
              <c:f>Planilha1!$K$240:$K$247</c:f>
              <c:numCache>
                <c:formatCode>0.0%</c:formatCode>
                <c:ptCount val="8"/>
                <c:pt idx="0">
                  <c:v>6.8965517241379309E-2</c:v>
                </c:pt>
                <c:pt idx="1">
                  <c:v>0.32915360501567398</c:v>
                </c:pt>
                <c:pt idx="2">
                  <c:v>0.14106583072100312</c:v>
                </c:pt>
                <c:pt idx="3">
                  <c:v>0.17241379310344829</c:v>
                </c:pt>
                <c:pt idx="4">
                  <c:v>0.13793103448275862</c:v>
                </c:pt>
                <c:pt idx="5">
                  <c:v>8.1504702194357362E-2</c:v>
                </c:pt>
                <c:pt idx="6">
                  <c:v>4.7021943573667714E-2</c:v>
                </c:pt>
                <c:pt idx="7">
                  <c:v>2.1943573667711599E-2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78-4056-A854-12837CF0A63D}"/>
            </c:ext>
          </c:extLst>
        </c:ser>
        <c:ser>
          <c:idx val="1"/>
          <c:order val="1"/>
          <c:tx>
            <c:strRef>
              <c:f>Planilha1!$L$239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2"/>
              <c:layout>
                <c:manualLayout>
                  <c:x val="3.0555555555555555E-2"/>
                  <c:y val="8.88888888888888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F78-4056-A854-12837CF0A63D}"/>
                </c:ext>
              </c:extLst>
            </c:dLbl>
            <c:dLbl>
              <c:idx val="3"/>
              <c:layout>
                <c:manualLayout>
                  <c:x val="-7.2208549550005531E-3"/>
                  <c:y val="1.33334928272591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F78-4056-A854-12837CF0A63D}"/>
                </c:ext>
              </c:extLst>
            </c:dLbl>
            <c:dLbl>
              <c:idx val="4"/>
              <c:layout>
                <c:manualLayout>
                  <c:x val="3.1248150580627469E-2"/>
                  <c:y val="2.85252892571869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F78-4056-A854-12837CF0A63D}"/>
                </c:ext>
              </c:extLst>
            </c:dLbl>
            <c:dLbl>
              <c:idx val="6"/>
              <c:layout>
                <c:manualLayout>
                  <c:x val="3.333333333333333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F78-4056-A854-12837CF0A63D}"/>
                </c:ext>
              </c:extLst>
            </c:dLbl>
            <c:dLbl>
              <c:idx val="7"/>
              <c:layout>
                <c:manualLayout>
                  <c:x val="1.6666666666666566E-2"/>
                  <c:y val="4.44444444444444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F78-4056-A854-12837CF0A63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Planilha1!$J$240:$J$247</c:f>
              <c:strCache>
                <c:ptCount val="8"/>
                <c:pt idx="0">
                  <c:v>Até R$ 50</c:v>
                </c:pt>
                <c:pt idx="1">
                  <c:v>de R$51 a R$100</c:v>
                </c:pt>
                <c:pt idx="2">
                  <c:v>de R$101 a R$150</c:v>
                </c:pt>
                <c:pt idx="3">
                  <c:v>de R$151 a R$200</c:v>
                </c:pt>
                <c:pt idx="4">
                  <c:v>de R$201 a R$300</c:v>
                </c:pt>
                <c:pt idx="5">
                  <c:v>de R$301 a R$500</c:v>
                </c:pt>
                <c:pt idx="6">
                  <c:v>de R$501 a R$1000</c:v>
                </c:pt>
                <c:pt idx="7">
                  <c:v>Mais de R$1000</c:v>
                </c:pt>
              </c:strCache>
            </c:strRef>
          </c:cat>
          <c:val>
            <c:numRef>
              <c:f>Planilha1!$L$240:$L$247</c:f>
              <c:numCache>
                <c:formatCode>0.0%</c:formatCode>
                <c:ptCount val="8"/>
                <c:pt idx="0">
                  <c:v>9.2391304347826081E-2</c:v>
                </c:pt>
                <c:pt idx="1">
                  <c:v>0.31521739130434784</c:v>
                </c:pt>
                <c:pt idx="2">
                  <c:v>0.125</c:v>
                </c:pt>
                <c:pt idx="3">
                  <c:v>0.20652173913043478</c:v>
                </c:pt>
                <c:pt idx="4">
                  <c:v>0.1358695652173913</c:v>
                </c:pt>
                <c:pt idx="5">
                  <c:v>8.6956521739130432E-2</c:v>
                </c:pt>
                <c:pt idx="6">
                  <c:v>3.2608695652173912E-2</c:v>
                </c:pt>
                <c:pt idx="7">
                  <c:v>5.434782608695652E-3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F78-4056-A854-12837CF0A6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50"/>
        <c:axId val="456386648"/>
        <c:axId val="456385864"/>
      </c:barChart>
      <c:catAx>
        <c:axId val="456386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2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56385864"/>
        <c:crosses val="autoZero"/>
        <c:auto val="1"/>
        <c:lblAlgn val="ctr"/>
        <c:lblOffset val="100"/>
        <c:noMultiLvlLbl val="0"/>
      </c:catAx>
      <c:valAx>
        <c:axId val="456385864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456386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b="1"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Planilha1!$K$220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Planilha1!$J$221:$J$226</c:f>
              <c:strCache>
                <c:ptCount val="6"/>
                <c:pt idx="0">
                  <c:v>Outros</c:v>
                </c:pt>
                <c:pt idx="1">
                  <c:v>Presencialmente no comércio Formal do Bairro</c:v>
                </c:pt>
                <c:pt idx="2">
                  <c:v>Não sabe/Não Definiu</c:v>
                </c:pt>
                <c:pt idx="3">
                  <c:v>Presencialmente no Shopping</c:v>
                </c:pt>
                <c:pt idx="4">
                  <c:v>Presencialmente no comércio Formal do Centro da Cidade</c:v>
                </c:pt>
                <c:pt idx="5">
                  <c:v>Internet</c:v>
                </c:pt>
              </c:strCache>
            </c:strRef>
          </c:cat>
          <c:val>
            <c:numRef>
              <c:f>Planilha1!$K$221:$K$226</c:f>
              <c:numCache>
                <c:formatCode>0.0%</c:formatCode>
                <c:ptCount val="6"/>
                <c:pt idx="0">
                  <c:v>6.7599999999999993E-2</c:v>
                </c:pt>
                <c:pt idx="1">
                  <c:v>9.7378277153558054E-2</c:v>
                </c:pt>
                <c:pt idx="2">
                  <c:v>0.13857677902621723</c:v>
                </c:pt>
                <c:pt idx="3">
                  <c:v>0.14981273408239701</c:v>
                </c:pt>
                <c:pt idx="4">
                  <c:v>0.25093632958801498</c:v>
                </c:pt>
                <c:pt idx="5">
                  <c:v>0.29588014981273408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83-44CA-AADA-DD434980E5CA}"/>
            </c:ext>
          </c:extLst>
        </c:ser>
        <c:ser>
          <c:idx val="1"/>
          <c:order val="1"/>
          <c:tx>
            <c:strRef>
              <c:f>Planilha1!$L$220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8.3333333333333332E-3"/>
                  <c:y val="-1.3333333333333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883-44CA-AADA-DD434980E5CA}"/>
                </c:ext>
              </c:extLst>
            </c:dLbl>
            <c:dLbl>
              <c:idx val="1"/>
              <c:layout>
                <c:manualLayout>
                  <c:x val="-8.3333333333333332E-3"/>
                  <c:y val="-2.22222222222223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883-44CA-AADA-DD434980E5CA}"/>
                </c:ext>
              </c:extLst>
            </c:dLbl>
            <c:dLbl>
              <c:idx val="2"/>
              <c:layout>
                <c:manualLayout>
                  <c:x val="-5.5555555555555558E-3"/>
                  <c:y val="-2.2222222222222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883-44CA-AADA-DD434980E5CA}"/>
                </c:ext>
              </c:extLst>
            </c:dLbl>
            <c:dLbl>
              <c:idx val="3"/>
              <c:layout>
                <c:manualLayout>
                  <c:x val="-5.555555555555555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883-44CA-AADA-DD434980E5CA}"/>
                </c:ext>
              </c:extLst>
            </c:dLbl>
            <c:dLbl>
              <c:idx val="4"/>
              <c:layout>
                <c:manualLayout>
                  <c:x val="-5.5555555555555558E-3"/>
                  <c:y val="-0.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883-44CA-AADA-DD434980E5CA}"/>
                </c:ext>
              </c:extLst>
            </c:dLbl>
            <c:dLbl>
              <c:idx val="5"/>
              <c:layout>
                <c:manualLayout>
                  <c:x val="-3.3333333333333333E-2"/>
                  <c:y val="-5.33333333333333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883-44CA-AADA-DD434980E5CA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Planilha1!$J$221:$J$226</c:f>
              <c:strCache>
                <c:ptCount val="6"/>
                <c:pt idx="0">
                  <c:v>Outros</c:v>
                </c:pt>
                <c:pt idx="1">
                  <c:v>Presencialmente no comércio Formal do Bairro</c:v>
                </c:pt>
                <c:pt idx="2">
                  <c:v>Não sabe/Não Definiu</c:v>
                </c:pt>
                <c:pt idx="3">
                  <c:v>Presencialmente no Shopping</c:v>
                </c:pt>
                <c:pt idx="4">
                  <c:v>Presencialmente no comércio Formal do Centro da Cidade</c:v>
                </c:pt>
                <c:pt idx="5">
                  <c:v>Internet</c:v>
                </c:pt>
              </c:strCache>
            </c:strRef>
          </c:cat>
          <c:val>
            <c:numRef>
              <c:f>Planilha1!$L$221:$L$226</c:f>
              <c:numCache>
                <c:formatCode>0.0%</c:formatCode>
                <c:ptCount val="6"/>
                <c:pt idx="0">
                  <c:v>5.7140000000000003E-2</c:v>
                </c:pt>
                <c:pt idx="1">
                  <c:v>7.3469387755102047E-2</c:v>
                </c:pt>
                <c:pt idx="2">
                  <c:v>0.10204081632653061</c:v>
                </c:pt>
                <c:pt idx="3">
                  <c:v>0.22040816326530613</c:v>
                </c:pt>
                <c:pt idx="4">
                  <c:v>0.22448979591836735</c:v>
                </c:pt>
                <c:pt idx="5">
                  <c:v>0.32244897959183672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883-44CA-AADA-DD434980E5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overlap val="47"/>
        <c:axId val="360179072"/>
        <c:axId val="360179464"/>
      </c:barChart>
      <c:catAx>
        <c:axId val="3601790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360179464"/>
        <c:crosses val="autoZero"/>
        <c:auto val="1"/>
        <c:lblAlgn val="ctr"/>
        <c:lblOffset val="100"/>
        <c:noMultiLvlLbl val="0"/>
      </c:catAx>
      <c:valAx>
        <c:axId val="36017946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360179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Planilha1!$K$220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Planilha1!$J$221:$J$226</c:f>
              <c:strCache>
                <c:ptCount val="6"/>
                <c:pt idx="0">
                  <c:v>Outros</c:v>
                </c:pt>
                <c:pt idx="1">
                  <c:v>Presencialmente no comércio Formal do Bairro</c:v>
                </c:pt>
                <c:pt idx="2">
                  <c:v>Não sabe/Não Definiu</c:v>
                </c:pt>
                <c:pt idx="3">
                  <c:v>Presencialmente no Shopping</c:v>
                </c:pt>
                <c:pt idx="4">
                  <c:v>Presencialmente no comércio Formal do Centro da Cidade</c:v>
                </c:pt>
                <c:pt idx="5">
                  <c:v>Internet</c:v>
                </c:pt>
              </c:strCache>
            </c:strRef>
          </c:cat>
          <c:val>
            <c:numRef>
              <c:f>Planilha1!$K$221:$K$226</c:f>
              <c:numCache>
                <c:formatCode>0.0%</c:formatCode>
                <c:ptCount val="6"/>
                <c:pt idx="0">
                  <c:v>6.7599999999999993E-2</c:v>
                </c:pt>
                <c:pt idx="1">
                  <c:v>9.7378277153558054E-2</c:v>
                </c:pt>
                <c:pt idx="2">
                  <c:v>0.13857677902621723</c:v>
                </c:pt>
                <c:pt idx="3">
                  <c:v>0.14981273408239701</c:v>
                </c:pt>
                <c:pt idx="4">
                  <c:v>0.25093632958801498</c:v>
                </c:pt>
                <c:pt idx="5">
                  <c:v>0.29588014981273408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83-44CA-AADA-DD434980E5CA}"/>
            </c:ext>
          </c:extLst>
        </c:ser>
        <c:ser>
          <c:idx val="1"/>
          <c:order val="1"/>
          <c:tx>
            <c:strRef>
              <c:f>Planilha1!$L$220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8.3333333333333332E-3"/>
                  <c:y val="-1.3333333333333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883-44CA-AADA-DD434980E5CA}"/>
                </c:ext>
              </c:extLst>
            </c:dLbl>
            <c:dLbl>
              <c:idx val="1"/>
              <c:layout>
                <c:manualLayout>
                  <c:x val="-8.3333333333333332E-3"/>
                  <c:y val="-2.22222222222223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883-44CA-AADA-DD434980E5CA}"/>
                </c:ext>
              </c:extLst>
            </c:dLbl>
            <c:dLbl>
              <c:idx val="2"/>
              <c:layout>
                <c:manualLayout>
                  <c:x val="-5.5555555555555558E-3"/>
                  <c:y val="-2.2222222222222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883-44CA-AADA-DD434980E5CA}"/>
                </c:ext>
              </c:extLst>
            </c:dLbl>
            <c:dLbl>
              <c:idx val="3"/>
              <c:layout>
                <c:manualLayout>
                  <c:x val="-5.555555555555555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883-44CA-AADA-DD434980E5CA}"/>
                </c:ext>
              </c:extLst>
            </c:dLbl>
            <c:dLbl>
              <c:idx val="4"/>
              <c:layout>
                <c:manualLayout>
                  <c:x val="-5.5555555555555558E-3"/>
                  <c:y val="-0.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883-44CA-AADA-DD434980E5CA}"/>
                </c:ext>
              </c:extLst>
            </c:dLbl>
            <c:dLbl>
              <c:idx val="5"/>
              <c:layout>
                <c:manualLayout>
                  <c:x val="-3.3333333333333333E-2"/>
                  <c:y val="-5.33333333333333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883-44CA-AADA-DD434980E5CA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Planilha1!$J$221:$J$226</c:f>
              <c:strCache>
                <c:ptCount val="6"/>
                <c:pt idx="0">
                  <c:v>Outros</c:v>
                </c:pt>
                <c:pt idx="1">
                  <c:v>Presencialmente no comércio Formal do Bairro</c:v>
                </c:pt>
                <c:pt idx="2">
                  <c:v>Não sabe/Não Definiu</c:v>
                </c:pt>
                <c:pt idx="3">
                  <c:v>Presencialmente no Shopping</c:v>
                </c:pt>
                <c:pt idx="4">
                  <c:v>Presencialmente no comércio Formal do Centro da Cidade</c:v>
                </c:pt>
                <c:pt idx="5">
                  <c:v>Internet</c:v>
                </c:pt>
              </c:strCache>
            </c:strRef>
          </c:cat>
          <c:val>
            <c:numRef>
              <c:f>Planilha1!$L$221:$L$226</c:f>
              <c:numCache>
                <c:formatCode>0.0%</c:formatCode>
                <c:ptCount val="6"/>
                <c:pt idx="0">
                  <c:v>5.7140000000000003E-2</c:v>
                </c:pt>
                <c:pt idx="1">
                  <c:v>7.3469387755102047E-2</c:v>
                </c:pt>
                <c:pt idx="2">
                  <c:v>0.10204081632653061</c:v>
                </c:pt>
                <c:pt idx="3">
                  <c:v>0.22040816326530613</c:v>
                </c:pt>
                <c:pt idx="4">
                  <c:v>0.22448979591836735</c:v>
                </c:pt>
                <c:pt idx="5">
                  <c:v>0.32244897959183672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883-44CA-AADA-DD434980E5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overlap val="47"/>
        <c:axId val="360179072"/>
        <c:axId val="360179464"/>
      </c:barChart>
      <c:catAx>
        <c:axId val="3601790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360179464"/>
        <c:crosses val="autoZero"/>
        <c:auto val="1"/>
        <c:lblAlgn val="ctr"/>
        <c:lblOffset val="100"/>
        <c:noMultiLvlLbl val="0"/>
      </c:catAx>
      <c:valAx>
        <c:axId val="36017946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360179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0.39225</cdr:x>
      <cdr:y>0.10193</cdr:y>
    </cdr:from>
    <cdr:to>
      <cdr:x>0.40916</cdr:x>
      <cdr:y>0.6072</cdr:y>
    </cdr:to>
    <cdr:sp macro="" textlink="">
      <cdr:nvSpPr>
        <cdr:cNvPr id="2" name="Retângulo 1"/>
        <cdr:cNvSpPr/>
      </cdr:nvSpPr>
      <cdr:spPr>
        <a:xfrm xmlns:a="http://schemas.openxmlformats.org/drawingml/2006/main" flipH="1">
          <a:off x="1061074" y="186413"/>
          <a:ext cx="45739" cy="924037"/>
        </a:xfrm>
        <a:prstGeom xmlns:a="http://schemas.openxmlformats.org/drawingml/2006/main" prst="rect">
          <a:avLst/>
        </a:prstGeom>
        <a:solidFill xmlns:a="http://schemas.openxmlformats.org/drawingml/2006/main">
          <a:srgbClr val="0070C0"/>
        </a:solidFill>
        <a:ln xmlns:a="http://schemas.openxmlformats.org/drawingml/2006/main" w="28575">
          <a:solidFill>
            <a:srgbClr val="0070C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pt-BR" sz="1100"/>
        </a:p>
      </cdr:txBody>
    </cdr:sp>
  </cdr:relSizeAnchor>
  <cdr:relSizeAnchor xmlns:cdr="http://schemas.openxmlformats.org/drawingml/2006/chartDrawing">
    <cdr:from>
      <cdr:x>0.41121</cdr:x>
      <cdr:y>0.09629</cdr:y>
    </cdr:from>
    <cdr:to>
      <cdr:x>0.66082</cdr:x>
      <cdr:y>0.38234</cdr:y>
    </cdr:to>
    <cdr:sp macro="" textlink="">
      <cdr:nvSpPr>
        <cdr:cNvPr id="3" name="Fluxograma: Fita Perfurada 2"/>
        <cdr:cNvSpPr/>
      </cdr:nvSpPr>
      <cdr:spPr>
        <a:xfrm xmlns:a="http://schemas.openxmlformats.org/drawingml/2006/main">
          <a:off x="1112354" y="176087"/>
          <a:ext cx="675226" cy="523131"/>
        </a:xfrm>
        <a:prstGeom xmlns:a="http://schemas.openxmlformats.org/drawingml/2006/main" prst="flowChartPunchedTape">
          <a:avLst/>
        </a:prstGeom>
        <a:noFill xmlns:a="http://schemas.openxmlformats.org/drawingml/2006/main"/>
        <a:ln xmlns:a="http://schemas.openxmlformats.org/drawingml/2006/main" w="28575">
          <a:solidFill>
            <a:srgbClr val="0070C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t-BR" sz="800" b="1">
              <a:solidFill>
                <a:schemeClr val="tx1"/>
              </a:solidFill>
            </a:rPr>
            <a:t>     R$ 109,6</a:t>
          </a:r>
        </a:p>
      </cdr:txBody>
    </cdr:sp>
  </cdr:relSizeAnchor>
  <cdr:relSizeAnchor xmlns:cdr="http://schemas.openxmlformats.org/drawingml/2006/chartDrawing">
    <cdr:from>
      <cdr:x>0.73122</cdr:x>
      <cdr:y>0.06629</cdr:y>
    </cdr:from>
    <cdr:to>
      <cdr:x>0.94953</cdr:x>
      <cdr:y>0.28988</cdr:y>
    </cdr:to>
    <cdr:sp macro="" textlink="">
      <cdr:nvSpPr>
        <cdr:cNvPr id="4" name="Elipse 3"/>
        <cdr:cNvSpPr/>
      </cdr:nvSpPr>
      <cdr:spPr>
        <a:xfrm xmlns:a="http://schemas.openxmlformats.org/drawingml/2006/main">
          <a:off x="1978016" y="121236"/>
          <a:ext cx="590557" cy="408891"/>
        </a:xfrm>
        <a:prstGeom xmlns:a="http://schemas.openxmlformats.org/drawingml/2006/main" prst="ellipse">
          <a:avLst/>
        </a:prstGeom>
        <a:solidFill xmlns:a="http://schemas.openxmlformats.org/drawingml/2006/main">
          <a:schemeClr val="bg1">
            <a:lumMod val="85000"/>
          </a:schemeClr>
        </a:solidFill>
        <a:ln xmlns:a="http://schemas.openxmlformats.org/drawingml/2006/main">
          <a:solidFill>
            <a:schemeClr val="bg1">
              <a:lumMod val="85000"/>
            </a:schemeClr>
          </a:solidFill>
        </a:ln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700" b="1">
              <a:solidFill>
                <a:sysClr val="windowText" lastClr="000000"/>
              </a:solidFill>
            </a:rPr>
            <a:t>2020  R$119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0.39225</cdr:x>
      <cdr:y>0.10193</cdr:y>
    </cdr:from>
    <cdr:to>
      <cdr:x>0.40916</cdr:x>
      <cdr:y>0.6072</cdr:y>
    </cdr:to>
    <cdr:sp macro="" textlink="">
      <cdr:nvSpPr>
        <cdr:cNvPr id="2" name="Retângulo 1"/>
        <cdr:cNvSpPr/>
      </cdr:nvSpPr>
      <cdr:spPr>
        <a:xfrm xmlns:a="http://schemas.openxmlformats.org/drawingml/2006/main" flipH="1">
          <a:off x="1061074" y="186413"/>
          <a:ext cx="45739" cy="924037"/>
        </a:xfrm>
        <a:prstGeom xmlns:a="http://schemas.openxmlformats.org/drawingml/2006/main" prst="rect">
          <a:avLst/>
        </a:prstGeom>
        <a:solidFill xmlns:a="http://schemas.openxmlformats.org/drawingml/2006/main">
          <a:srgbClr val="0070C0"/>
        </a:solidFill>
        <a:ln xmlns:a="http://schemas.openxmlformats.org/drawingml/2006/main" w="28575">
          <a:solidFill>
            <a:srgbClr val="0070C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pt-BR" sz="1100"/>
        </a:p>
      </cdr:txBody>
    </cdr:sp>
  </cdr:relSizeAnchor>
  <cdr:relSizeAnchor xmlns:cdr="http://schemas.openxmlformats.org/drawingml/2006/chartDrawing">
    <cdr:from>
      <cdr:x>0.41121</cdr:x>
      <cdr:y>0.09629</cdr:y>
    </cdr:from>
    <cdr:to>
      <cdr:x>0.66082</cdr:x>
      <cdr:y>0.38234</cdr:y>
    </cdr:to>
    <cdr:sp macro="" textlink="">
      <cdr:nvSpPr>
        <cdr:cNvPr id="3" name="Fluxograma: Fita Perfurada 2"/>
        <cdr:cNvSpPr/>
      </cdr:nvSpPr>
      <cdr:spPr>
        <a:xfrm xmlns:a="http://schemas.openxmlformats.org/drawingml/2006/main">
          <a:off x="1112354" y="176087"/>
          <a:ext cx="675226" cy="523131"/>
        </a:xfrm>
        <a:prstGeom xmlns:a="http://schemas.openxmlformats.org/drawingml/2006/main" prst="flowChartPunchedTape">
          <a:avLst/>
        </a:prstGeom>
        <a:noFill xmlns:a="http://schemas.openxmlformats.org/drawingml/2006/main"/>
        <a:ln xmlns:a="http://schemas.openxmlformats.org/drawingml/2006/main" w="28575">
          <a:solidFill>
            <a:srgbClr val="0070C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t-BR" sz="800" b="1">
              <a:solidFill>
                <a:schemeClr val="tx1"/>
              </a:solidFill>
            </a:rPr>
            <a:t>     R$ 109,6</a:t>
          </a:r>
        </a:p>
      </cdr:txBody>
    </cdr:sp>
  </cdr:relSizeAnchor>
  <cdr:relSizeAnchor xmlns:cdr="http://schemas.openxmlformats.org/drawingml/2006/chartDrawing">
    <cdr:from>
      <cdr:x>0.73122</cdr:x>
      <cdr:y>0.06629</cdr:y>
    </cdr:from>
    <cdr:to>
      <cdr:x>0.94953</cdr:x>
      <cdr:y>0.28988</cdr:y>
    </cdr:to>
    <cdr:sp macro="" textlink="">
      <cdr:nvSpPr>
        <cdr:cNvPr id="4" name="Elipse 3"/>
        <cdr:cNvSpPr/>
      </cdr:nvSpPr>
      <cdr:spPr>
        <a:xfrm xmlns:a="http://schemas.openxmlformats.org/drawingml/2006/main">
          <a:off x="1978016" y="121236"/>
          <a:ext cx="590557" cy="408891"/>
        </a:xfrm>
        <a:prstGeom xmlns:a="http://schemas.openxmlformats.org/drawingml/2006/main" prst="ellipse">
          <a:avLst/>
        </a:prstGeom>
        <a:solidFill xmlns:a="http://schemas.openxmlformats.org/drawingml/2006/main">
          <a:schemeClr val="bg1">
            <a:lumMod val="85000"/>
          </a:schemeClr>
        </a:solidFill>
        <a:ln xmlns:a="http://schemas.openxmlformats.org/drawingml/2006/main">
          <a:solidFill>
            <a:schemeClr val="bg1">
              <a:lumMod val="85000"/>
            </a:schemeClr>
          </a:solidFill>
        </a:ln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700" b="1">
              <a:solidFill>
                <a:sysClr val="windowText" lastClr="000000"/>
              </a:solidFill>
            </a:rPr>
            <a:t>2020  R$119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0.28185</cdr:x>
      <cdr:y>0.01744</cdr:y>
    </cdr:from>
    <cdr:to>
      <cdr:x>0.49496</cdr:x>
      <cdr:y>0.262</cdr:y>
    </cdr:to>
    <cdr:sp macro="" textlink="">
      <cdr:nvSpPr>
        <cdr:cNvPr id="2" name="Elipse 1"/>
        <cdr:cNvSpPr/>
      </cdr:nvSpPr>
      <cdr:spPr>
        <a:xfrm xmlns:a="http://schemas.openxmlformats.org/drawingml/2006/main">
          <a:off x="781041" y="29161"/>
          <a:ext cx="590557" cy="408891"/>
        </a:xfrm>
        <a:prstGeom xmlns:a="http://schemas.openxmlformats.org/drawingml/2006/main" prst="ellipse">
          <a:avLst/>
        </a:prstGeom>
        <a:solidFill xmlns:a="http://schemas.openxmlformats.org/drawingml/2006/main">
          <a:schemeClr val="bg1">
            <a:lumMod val="85000"/>
          </a:schemeClr>
        </a:solidFill>
        <a:ln xmlns:a="http://schemas.openxmlformats.org/drawingml/2006/main">
          <a:solidFill>
            <a:schemeClr val="bg1">
              <a:lumMod val="85000"/>
            </a:schemeClr>
          </a:solidFill>
        </a:ln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700" b="1">
              <a:solidFill>
                <a:sysClr val="windowText" lastClr="000000"/>
              </a:solidFill>
            </a:rPr>
            <a:t>2020  R$226</a:t>
          </a:r>
        </a:p>
      </cdr:txBody>
    </cdr:sp>
  </cdr:relSizeAnchor>
  <cdr:relSizeAnchor xmlns:cdr="http://schemas.openxmlformats.org/drawingml/2006/chartDrawing">
    <cdr:from>
      <cdr:x>0.51214</cdr:x>
      <cdr:y>0.12533</cdr:y>
    </cdr:from>
    <cdr:to>
      <cdr:x>0.52864</cdr:x>
      <cdr:y>0.80327</cdr:y>
    </cdr:to>
    <cdr:sp macro="" textlink="">
      <cdr:nvSpPr>
        <cdr:cNvPr id="3" name="Retângulo 2"/>
        <cdr:cNvSpPr/>
      </cdr:nvSpPr>
      <cdr:spPr>
        <a:xfrm xmlns:a="http://schemas.openxmlformats.org/drawingml/2006/main" flipH="1">
          <a:off x="1419220" y="209550"/>
          <a:ext cx="45719" cy="1133475"/>
        </a:xfrm>
        <a:prstGeom xmlns:a="http://schemas.openxmlformats.org/drawingml/2006/main" prst="rect">
          <a:avLst/>
        </a:prstGeom>
        <a:solidFill xmlns:a="http://schemas.openxmlformats.org/drawingml/2006/main">
          <a:srgbClr val="0070C0"/>
        </a:solidFill>
        <a:ln xmlns:a="http://schemas.openxmlformats.org/drawingml/2006/main" w="19050">
          <a:solidFill>
            <a:srgbClr val="0070C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pt-BR" sz="1100"/>
        </a:p>
      </cdr:txBody>
    </cdr:sp>
  </cdr:relSizeAnchor>
  <cdr:relSizeAnchor xmlns:cdr="http://schemas.openxmlformats.org/drawingml/2006/chartDrawing">
    <cdr:from>
      <cdr:x>0.52629</cdr:x>
      <cdr:y>0.09582</cdr:y>
    </cdr:from>
    <cdr:to>
      <cdr:x>0.76996</cdr:x>
      <cdr:y>0.40871</cdr:y>
    </cdr:to>
    <cdr:sp macro="" textlink="">
      <cdr:nvSpPr>
        <cdr:cNvPr id="4" name="Fluxograma: Fita Perfurada 3"/>
        <cdr:cNvSpPr/>
      </cdr:nvSpPr>
      <cdr:spPr>
        <a:xfrm xmlns:a="http://schemas.openxmlformats.org/drawingml/2006/main">
          <a:off x="1458429" y="160212"/>
          <a:ext cx="675226" cy="523131"/>
        </a:xfrm>
        <a:prstGeom xmlns:a="http://schemas.openxmlformats.org/drawingml/2006/main" prst="flowChartPunchedTape">
          <a:avLst/>
        </a:prstGeom>
        <a:noFill xmlns:a="http://schemas.openxmlformats.org/drawingml/2006/main"/>
        <a:ln xmlns:a="http://schemas.openxmlformats.org/drawingml/2006/main" w="28575">
          <a:solidFill>
            <a:srgbClr val="0070C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t-BR" sz="800" b="1">
              <a:solidFill>
                <a:schemeClr val="tx1"/>
              </a:solidFill>
            </a:rPr>
            <a:t>     R$ 206,2</a:t>
          </a:r>
        </a:p>
      </cdr:txBody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0.28185</cdr:x>
      <cdr:y>0.01744</cdr:y>
    </cdr:from>
    <cdr:to>
      <cdr:x>0.49496</cdr:x>
      <cdr:y>0.262</cdr:y>
    </cdr:to>
    <cdr:sp macro="" textlink="">
      <cdr:nvSpPr>
        <cdr:cNvPr id="2" name="Elipse 1"/>
        <cdr:cNvSpPr/>
      </cdr:nvSpPr>
      <cdr:spPr>
        <a:xfrm xmlns:a="http://schemas.openxmlformats.org/drawingml/2006/main">
          <a:off x="781041" y="29161"/>
          <a:ext cx="590557" cy="408891"/>
        </a:xfrm>
        <a:prstGeom xmlns:a="http://schemas.openxmlformats.org/drawingml/2006/main" prst="ellipse">
          <a:avLst/>
        </a:prstGeom>
        <a:solidFill xmlns:a="http://schemas.openxmlformats.org/drawingml/2006/main">
          <a:schemeClr val="bg1">
            <a:lumMod val="85000"/>
          </a:schemeClr>
        </a:solidFill>
        <a:ln xmlns:a="http://schemas.openxmlformats.org/drawingml/2006/main">
          <a:solidFill>
            <a:schemeClr val="bg1">
              <a:lumMod val="85000"/>
            </a:schemeClr>
          </a:solidFill>
        </a:ln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700" b="1">
              <a:solidFill>
                <a:sysClr val="windowText" lastClr="000000"/>
              </a:solidFill>
            </a:rPr>
            <a:t>2020  R$226</a:t>
          </a:r>
        </a:p>
      </cdr:txBody>
    </cdr:sp>
  </cdr:relSizeAnchor>
  <cdr:relSizeAnchor xmlns:cdr="http://schemas.openxmlformats.org/drawingml/2006/chartDrawing">
    <cdr:from>
      <cdr:x>0.51214</cdr:x>
      <cdr:y>0.12533</cdr:y>
    </cdr:from>
    <cdr:to>
      <cdr:x>0.52864</cdr:x>
      <cdr:y>0.80327</cdr:y>
    </cdr:to>
    <cdr:sp macro="" textlink="">
      <cdr:nvSpPr>
        <cdr:cNvPr id="3" name="Retângulo 2"/>
        <cdr:cNvSpPr/>
      </cdr:nvSpPr>
      <cdr:spPr>
        <a:xfrm xmlns:a="http://schemas.openxmlformats.org/drawingml/2006/main" flipH="1">
          <a:off x="1419220" y="209550"/>
          <a:ext cx="45719" cy="1133475"/>
        </a:xfrm>
        <a:prstGeom xmlns:a="http://schemas.openxmlformats.org/drawingml/2006/main" prst="rect">
          <a:avLst/>
        </a:prstGeom>
        <a:solidFill xmlns:a="http://schemas.openxmlformats.org/drawingml/2006/main">
          <a:srgbClr val="0070C0"/>
        </a:solidFill>
        <a:ln xmlns:a="http://schemas.openxmlformats.org/drawingml/2006/main" w="19050">
          <a:solidFill>
            <a:srgbClr val="0070C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pt-BR" sz="1100"/>
        </a:p>
      </cdr:txBody>
    </cdr:sp>
  </cdr:relSizeAnchor>
  <cdr:relSizeAnchor xmlns:cdr="http://schemas.openxmlformats.org/drawingml/2006/chartDrawing">
    <cdr:from>
      <cdr:x>0.52629</cdr:x>
      <cdr:y>0.09582</cdr:y>
    </cdr:from>
    <cdr:to>
      <cdr:x>0.76996</cdr:x>
      <cdr:y>0.40871</cdr:y>
    </cdr:to>
    <cdr:sp macro="" textlink="">
      <cdr:nvSpPr>
        <cdr:cNvPr id="4" name="Fluxograma: Fita Perfurada 3"/>
        <cdr:cNvSpPr/>
      </cdr:nvSpPr>
      <cdr:spPr>
        <a:xfrm xmlns:a="http://schemas.openxmlformats.org/drawingml/2006/main">
          <a:off x="1458429" y="160212"/>
          <a:ext cx="675226" cy="523131"/>
        </a:xfrm>
        <a:prstGeom xmlns:a="http://schemas.openxmlformats.org/drawingml/2006/main" prst="flowChartPunchedTape">
          <a:avLst/>
        </a:prstGeom>
        <a:noFill xmlns:a="http://schemas.openxmlformats.org/drawingml/2006/main"/>
        <a:ln xmlns:a="http://schemas.openxmlformats.org/drawingml/2006/main" w="28575">
          <a:solidFill>
            <a:srgbClr val="0070C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t-BR" sz="800" b="1">
              <a:solidFill>
                <a:schemeClr val="tx1"/>
              </a:solidFill>
            </a:rPr>
            <a:t>     R$ 206,2</a:t>
          </a:r>
        </a:p>
      </cdr:txBody>
    </cdr:sp>
  </cdr:relSizeAnchor>
</c:userShape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8BCC3-15DA-4963-98EE-03FA2593B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877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Sandro Renato Maskio</dc:creator>
  <cp:lastModifiedBy>Maria Luísa</cp:lastModifiedBy>
  <cp:revision>11</cp:revision>
  <cp:lastPrinted>2021-04-30T13:57:00Z</cp:lastPrinted>
  <dcterms:created xsi:type="dcterms:W3CDTF">2021-10-06T12:17:00Z</dcterms:created>
  <dcterms:modified xsi:type="dcterms:W3CDTF">2021-10-06T12:29:00Z</dcterms:modified>
</cp:coreProperties>
</file>